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23BD" w:rsidRPr="00847524" w:rsidRDefault="00D823BD" w:rsidP="00847524">
      <w:pPr>
        <w:pStyle w:val="Title0"/>
        <w:spacing w:before="0" w:after="0"/>
        <w:ind w:left="142" w:firstLine="0"/>
        <w:rPr>
          <w:rFonts w:ascii="Times New Roman" w:hAnsi="Times New Roman" w:cs="Times New Roman"/>
          <w:b w:val="0"/>
          <w:bCs w:val="0"/>
          <w:sz w:val="24"/>
          <w:szCs w:val="24"/>
        </w:rPr>
      </w:pPr>
      <w:r w:rsidRPr="00BB006A">
        <w:rPr>
          <w:rFonts w:ascii="Times New Roman" w:hAnsi="Times New Roman" w:cs="Times New Roman"/>
          <w:sz w:val="28"/>
          <w:szCs w:val="28"/>
        </w:rPr>
        <w:t>СОВЕТ СЕЛЬСКОГО ПОСЕЛЕНИЯ</w:t>
      </w:r>
    </w:p>
    <w:p w:rsidR="00D823BD" w:rsidRDefault="00D823BD" w:rsidP="00847524">
      <w:pPr>
        <w:pStyle w:val="Title0"/>
        <w:spacing w:before="0" w:after="0"/>
        <w:ind w:left="142" w:firstLine="0"/>
        <w:rPr>
          <w:rFonts w:ascii="Times New Roman" w:hAnsi="Times New Roman" w:cs="Times New Roman"/>
          <w:sz w:val="28"/>
          <w:szCs w:val="28"/>
        </w:rPr>
      </w:pPr>
      <w:r w:rsidRPr="00663AC7">
        <w:rPr>
          <w:rFonts w:ascii="Times New Roman" w:hAnsi="Times New Roman" w:cs="Times New Roman"/>
          <w:sz w:val="28"/>
          <w:szCs w:val="28"/>
        </w:rPr>
        <w:t>«МИРСАНОВСКОЕ»</w:t>
      </w:r>
    </w:p>
    <w:p w:rsidR="00D823BD" w:rsidRPr="00663AC7" w:rsidRDefault="00D823BD" w:rsidP="00847524">
      <w:pPr>
        <w:pStyle w:val="Title0"/>
        <w:spacing w:before="0" w:after="0"/>
        <w:ind w:firstLine="0"/>
        <w:rPr>
          <w:rFonts w:ascii="Times New Roman" w:hAnsi="Times New Roman" w:cs="Times New Roman"/>
          <w:sz w:val="24"/>
          <w:szCs w:val="24"/>
        </w:rPr>
      </w:pPr>
    </w:p>
    <w:p w:rsidR="00D823BD" w:rsidRPr="00CC2B22" w:rsidRDefault="00D823BD" w:rsidP="00EC6122">
      <w:pPr>
        <w:pStyle w:val="Title0"/>
        <w:spacing w:before="0" w:after="0"/>
        <w:ind w:left="142" w:firstLine="0"/>
        <w:rPr>
          <w:rFonts w:ascii="Times New Roman" w:hAnsi="Times New Roman" w:cs="Times New Roman"/>
        </w:rPr>
      </w:pPr>
      <w:r w:rsidRPr="00CC2B22">
        <w:rPr>
          <w:rFonts w:ascii="Times New Roman" w:hAnsi="Times New Roman" w:cs="Times New Roman"/>
        </w:rPr>
        <w:t>РЕШЕНИЕ</w:t>
      </w:r>
    </w:p>
    <w:p w:rsidR="00D823BD" w:rsidRPr="00CC2B22" w:rsidRDefault="00D823BD" w:rsidP="00EC6122">
      <w:pPr>
        <w:ind w:left="142"/>
        <w:jc w:val="center"/>
        <w:rPr>
          <w:sz w:val="28"/>
          <w:szCs w:val="28"/>
        </w:rPr>
      </w:pPr>
    </w:p>
    <w:p w:rsidR="00D823BD" w:rsidRPr="00CC2B22" w:rsidRDefault="00D823BD" w:rsidP="00847524">
      <w:pPr>
        <w:rPr>
          <w:sz w:val="28"/>
          <w:szCs w:val="28"/>
        </w:rPr>
      </w:pPr>
      <w:r>
        <w:rPr>
          <w:sz w:val="28"/>
          <w:szCs w:val="28"/>
        </w:rPr>
        <w:t xml:space="preserve">20 сентября 2021 </w:t>
      </w:r>
      <w:r w:rsidRPr="00CC2B22">
        <w:rPr>
          <w:sz w:val="28"/>
          <w:szCs w:val="28"/>
        </w:rPr>
        <w:t>года</w:t>
      </w:r>
      <w:r w:rsidRPr="00CC2B22">
        <w:rPr>
          <w:sz w:val="28"/>
          <w:szCs w:val="28"/>
        </w:rPr>
        <w:tab/>
      </w:r>
      <w:r w:rsidRPr="00CC2B22">
        <w:rPr>
          <w:sz w:val="28"/>
          <w:szCs w:val="28"/>
        </w:rPr>
        <w:tab/>
      </w:r>
      <w:r w:rsidRPr="00CC2B22">
        <w:rPr>
          <w:sz w:val="28"/>
          <w:szCs w:val="28"/>
        </w:rPr>
        <w:tab/>
      </w:r>
      <w:r w:rsidRPr="00CC2B22">
        <w:rPr>
          <w:sz w:val="28"/>
          <w:szCs w:val="28"/>
        </w:rPr>
        <w:tab/>
      </w:r>
      <w:r w:rsidRPr="00CC2B22">
        <w:rPr>
          <w:sz w:val="28"/>
          <w:szCs w:val="28"/>
        </w:rPr>
        <w:tab/>
      </w:r>
      <w:r w:rsidRPr="00CC2B22">
        <w:rPr>
          <w:sz w:val="28"/>
          <w:szCs w:val="28"/>
        </w:rPr>
        <w:tab/>
      </w:r>
      <w:r w:rsidRPr="00CC2B22">
        <w:rPr>
          <w:sz w:val="28"/>
          <w:szCs w:val="28"/>
        </w:rPr>
        <w:tab/>
      </w:r>
      <w:r>
        <w:rPr>
          <w:sz w:val="28"/>
          <w:szCs w:val="28"/>
        </w:rPr>
        <w:t xml:space="preserve">              № 52</w:t>
      </w:r>
    </w:p>
    <w:p w:rsidR="00D823BD" w:rsidRPr="00CC2B22" w:rsidRDefault="00D823BD" w:rsidP="00EC6122">
      <w:pPr>
        <w:pStyle w:val="ConsPlusNormal"/>
        <w:widowControl/>
        <w:suppressAutoHyphens/>
        <w:ind w:left="142" w:firstLine="0"/>
        <w:jc w:val="center"/>
        <w:rPr>
          <w:rFonts w:ascii="Times New Roman" w:hAnsi="Times New Roman" w:cs="Times New Roman"/>
          <w:sz w:val="24"/>
          <w:szCs w:val="24"/>
        </w:rPr>
      </w:pPr>
      <w:r>
        <w:rPr>
          <w:rFonts w:ascii="Times New Roman" w:hAnsi="Times New Roman" w:cs="Times New Roman"/>
          <w:sz w:val="24"/>
          <w:szCs w:val="24"/>
        </w:rPr>
        <w:t>с. Мирсаново</w:t>
      </w:r>
    </w:p>
    <w:p w:rsidR="00D823BD" w:rsidRPr="00CC2B22" w:rsidRDefault="00D823BD" w:rsidP="00EC6122">
      <w:pPr>
        <w:autoSpaceDE w:val="0"/>
        <w:autoSpaceDN w:val="0"/>
        <w:adjustRightInd w:val="0"/>
        <w:ind w:left="142"/>
        <w:jc w:val="center"/>
      </w:pPr>
    </w:p>
    <w:p w:rsidR="00D823BD" w:rsidRPr="00663AC7" w:rsidRDefault="00D823BD" w:rsidP="00EC6122">
      <w:pPr>
        <w:pStyle w:val="Title0"/>
        <w:spacing w:before="0" w:after="0"/>
        <w:ind w:left="142" w:firstLine="0"/>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сельского поселения </w:t>
      </w:r>
      <w:r w:rsidRPr="00663AC7">
        <w:rPr>
          <w:rFonts w:ascii="Times New Roman" w:hAnsi="Times New Roman" w:cs="Times New Roman"/>
          <w:sz w:val="28"/>
          <w:szCs w:val="28"/>
        </w:rPr>
        <w:t>«Мирсановское»</w:t>
      </w:r>
      <w:r>
        <w:rPr>
          <w:rFonts w:ascii="Times New Roman" w:hAnsi="Times New Roman" w:cs="Times New Roman"/>
          <w:sz w:val="28"/>
          <w:szCs w:val="28"/>
        </w:rPr>
        <w:t xml:space="preserve"> муниципального района «Шилкинский район»</w:t>
      </w:r>
    </w:p>
    <w:p w:rsidR="00D823BD" w:rsidRPr="00CC2B22" w:rsidRDefault="00D823BD" w:rsidP="00EC6122">
      <w:pPr>
        <w:pStyle w:val="Title0"/>
        <w:spacing w:before="0" w:after="0"/>
        <w:ind w:left="142" w:firstLine="0"/>
        <w:rPr>
          <w:rFonts w:ascii="Times New Roman" w:hAnsi="Times New Roman" w:cs="Times New Roman"/>
          <w:sz w:val="28"/>
          <w:szCs w:val="28"/>
        </w:rPr>
      </w:pPr>
      <w:r w:rsidRPr="00CC2B22">
        <w:rPr>
          <w:rFonts w:ascii="Times New Roman" w:hAnsi="Times New Roman" w:cs="Times New Roman"/>
          <w:sz w:val="28"/>
          <w:szCs w:val="28"/>
        </w:rPr>
        <w:t>Забайкальского края</w:t>
      </w:r>
    </w:p>
    <w:p w:rsidR="00D823BD" w:rsidRPr="00CC2B22" w:rsidRDefault="00D823BD" w:rsidP="00EC6122">
      <w:pPr>
        <w:pStyle w:val="Title0"/>
        <w:spacing w:before="0" w:after="0"/>
        <w:ind w:left="142" w:firstLine="0"/>
        <w:rPr>
          <w:rFonts w:ascii="Times New Roman" w:hAnsi="Times New Roman" w:cs="Times New Roman"/>
          <w:b w:val="0"/>
          <w:bCs w:val="0"/>
          <w:sz w:val="24"/>
          <w:szCs w:val="24"/>
        </w:rPr>
      </w:pPr>
    </w:p>
    <w:p w:rsidR="00D823BD" w:rsidRPr="00CC2B22" w:rsidRDefault="00D823BD" w:rsidP="00B87B30">
      <w:pPr>
        <w:pStyle w:val="BodyText"/>
        <w:spacing w:after="0"/>
        <w:ind w:left="142"/>
        <w:jc w:val="center"/>
      </w:pPr>
    </w:p>
    <w:p w:rsidR="00D823BD" w:rsidRPr="00CC2B22" w:rsidRDefault="00D823BD" w:rsidP="00B87B30">
      <w:pPr>
        <w:autoSpaceDE w:val="0"/>
        <w:autoSpaceDN w:val="0"/>
        <w:adjustRightInd w:val="0"/>
        <w:ind w:left="142" w:firstLine="709"/>
        <w:jc w:val="both"/>
        <w:rPr>
          <w:sz w:val="28"/>
          <w:szCs w:val="28"/>
        </w:rPr>
      </w:pPr>
      <w:r w:rsidRPr="00CC2B22">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сельского поселения </w:t>
      </w:r>
      <w:r w:rsidRPr="00663AC7">
        <w:rPr>
          <w:sz w:val="28"/>
          <w:szCs w:val="28"/>
        </w:rPr>
        <w:t>«Мирсановское»</w:t>
      </w:r>
      <w:r w:rsidRPr="00CC2B22">
        <w:rPr>
          <w:sz w:val="28"/>
          <w:szCs w:val="28"/>
        </w:rPr>
        <w:t xml:space="preserve"> Совет сельского поселения </w:t>
      </w:r>
      <w:r w:rsidRPr="00663AC7">
        <w:rPr>
          <w:sz w:val="28"/>
          <w:szCs w:val="28"/>
        </w:rPr>
        <w:t>«Мирсановское»</w:t>
      </w:r>
      <w:r w:rsidRPr="00CC2B22">
        <w:rPr>
          <w:sz w:val="28"/>
          <w:szCs w:val="28"/>
        </w:rPr>
        <w:t xml:space="preserve"> решил:</w:t>
      </w:r>
    </w:p>
    <w:p w:rsidR="00D823BD" w:rsidRPr="00CC2B22" w:rsidRDefault="00D823BD" w:rsidP="00B87B30">
      <w:pPr>
        <w:autoSpaceDE w:val="0"/>
        <w:autoSpaceDN w:val="0"/>
        <w:adjustRightInd w:val="0"/>
        <w:ind w:left="142" w:firstLine="709"/>
        <w:jc w:val="both"/>
        <w:rPr>
          <w:sz w:val="28"/>
          <w:szCs w:val="28"/>
        </w:rPr>
      </w:pPr>
    </w:p>
    <w:p w:rsidR="00D823BD" w:rsidRPr="00CC2B22" w:rsidRDefault="00D823BD" w:rsidP="00B87B30">
      <w:pPr>
        <w:ind w:left="142" w:firstLine="709"/>
        <w:jc w:val="both"/>
        <w:rPr>
          <w:sz w:val="28"/>
          <w:szCs w:val="28"/>
        </w:rPr>
      </w:pPr>
      <w:r w:rsidRPr="00CC2B22">
        <w:rPr>
          <w:sz w:val="28"/>
          <w:szCs w:val="28"/>
        </w:rPr>
        <w:t xml:space="preserve">1. Утвердить Правила благоустройства территории сельского поселения </w:t>
      </w:r>
      <w:r w:rsidRPr="00663AC7">
        <w:rPr>
          <w:sz w:val="28"/>
          <w:szCs w:val="28"/>
        </w:rPr>
        <w:t>«Мирсановское»</w:t>
      </w:r>
      <w:r w:rsidRPr="00CC2B22">
        <w:rPr>
          <w:sz w:val="28"/>
          <w:szCs w:val="28"/>
        </w:rPr>
        <w:t xml:space="preserve"> муниципального района </w:t>
      </w:r>
      <w:r w:rsidRPr="00663AC7">
        <w:rPr>
          <w:sz w:val="28"/>
          <w:szCs w:val="28"/>
        </w:rPr>
        <w:t xml:space="preserve">«Шилкинский район» </w:t>
      </w:r>
      <w:r w:rsidRPr="00CC2B22">
        <w:rPr>
          <w:sz w:val="28"/>
          <w:szCs w:val="28"/>
        </w:rPr>
        <w:t>Забайкальского края согласно приложению к настоящему решению.</w:t>
      </w:r>
    </w:p>
    <w:p w:rsidR="00D823BD" w:rsidRPr="00CC2B22" w:rsidRDefault="00D823BD" w:rsidP="00B87B30">
      <w:pPr>
        <w:ind w:left="142" w:firstLine="709"/>
        <w:jc w:val="both"/>
        <w:rPr>
          <w:sz w:val="28"/>
          <w:szCs w:val="28"/>
        </w:rPr>
      </w:pPr>
      <w:r>
        <w:rPr>
          <w:sz w:val="28"/>
          <w:szCs w:val="28"/>
        </w:rPr>
        <w:t>2. Признать утратившим силу решение Совета сельского поселения «Мирсановское» №28 от 06.06.2012г. «О принятии Правил благоустройства сельского поселения «Мирсановское», №41 от 23.06.2016г. «О внесении изменений в решение Совета сельского поселения «Мирсановское» от 06.06.2012г №28 «О принятии Правил благоустройства сельского поселения «Мирсановское», № 83 от 21.06.2017г. «О внесении изменений в решение Совета сельского поселения «Мирсановское» от 06.06.2012г №28 «О принятии Правил благоустройства сельского поселения «Мирсановское», №110 от 15.05.2018г. «О внесении изменений в решение Совета сельского поселения «Мирсановское» от 06.06.2012г №28 «О принятии Правил благоустройства сельского поселения «Мирсановское», №157 от 13.09.2019г. «О внесении изменений в решение Совета сельского поселения «Мирсановское» от 06.06.2012г №28 «О принятии Правил благоустройства сельского поселения «Мирсановское» (в ред.решений Совета от 23.06.2016г. №41, от 21.06.2017г. №83, от 15.05.2018г. №110).</w:t>
      </w:r>
    </w:p>
    <w:p w:rsidR="00D823BD" w:rsidRPr="000504B0" w:rsidRDefault="00D823BD" w:rsidP="00B87B30">
      <w:pPr>
        <w:autoSpaceDE w:val="0"/>
        <w:autoSpaceDN w:val="0"/>
        <w:adjustRightInd w:val="0"/>
        <w:ind w:left="142" w:firstLine="709"/>
        <w:jc w:val="both"/>
        <w:rPr>
          <w:sz w:val="28"/>
          <w:szCs w:val="28"/>
        </w:rPr>
      </w:pPr>
      <w:r w:rsidRPr="00CC2B22">
        <w:rPr>
          <w:sz w:val="28"/>
          <w:szCs w:val="28"/>
        </w:rPr>
        <w:t xml:space="preserve">3. Настоящее решение </w:t>
      </w:r>
      <w:r>
        <w:rPr>
          <w:sz w:val="28"/>
          <w:szCs w:val="28"/>
        </w:rPr>
        <w:t>опубликовать (обнародовать) на информационном стенде в здании администрации и разместить на официальном сайте в информационно-телекоммуникационной сети Интернет (Мирсаново</w:t>
      </w:r>
      <w:r w:rsidRPr="00CC2B22">
        <w:rPr>
          <w:i/>
          <w:iCs/>
          <w:sz w:val="28"/>
          <w:szCs w:val="28"/>
        </w:rPr>
        <w:t>.</w:t>
      </w:r>
      <w:r w:rsidRPr="000504B0">
        <w:rPr>
          <w:sz w:val="28"/>
          <w:szCs w:val="28"/>
        </w:rPr>
        <w:t>рф</w:t>
      </w:r>
      <w:r>
        <w:rPr>
          <w:sz w:val="28"/>
          <w:szCs w:val="28"/>
        </w:rPr>
        <w:t>).</w:t>
      </w:r>
    </w:p>
    <w:p w:rsidR="00D823BD" w:rsidRPr="00CC2B22" w:rsidRDefault="00D823BD" w:rsidP="00B87B30">
      <w:pPr>
        <w:pStyle w:val="NoSpacing"/>
        <w:suppressAutoHyphens/>
        <w:ind w:left="142" w:firstLine="709"/>
        <w:jc w:val="both"/>
        <w:rPr>
          <w:i/>
          <w:iCs/>
          <w:sz w:val="28"/>
          <w:szCs w:val="28"/>
        </w:rPr>
      </w:pPr>
      <w:r w:rsidRPr="00CC2B22">
        <w:rPr>
          <w:sz w:val="28"/>
          <w:szCs w:val="28"/>
        </w:rPr>
        <w:t xml:space="preserve">4. </w:t>
      </w:r>
      <w:r>
        <w:rPr>
          <w:sz w:val="28"/>
          <w:szCs w:val="28"/>
        </w:rPr>
        <w:t>Решение вступает в силу после официального опубликования (обнародования).</w:t>
      </w:r>
    </w:p>
    <w:p w:rsidR="00D823BD" w:rsidRPr="00CC2B22" w:rsidRDefault="00D823BD" w:rsidP="00EC6122">
      <w:pPr>
        <w:pStyle w:val="NoSpacing"/>
        <w:suppressAutoHyphens/>
        <w:ind w:left="142" w:firstLine="709"/>
        <w:jc w:val="both"/>
        <w:rPr>
          <w:sz w:val="28"/>
          <w:szCs w:val="28"/>
        </w:rPr>
      </w:pPr>
    </w:p>
    <w:p w:rsidR="00D823BD" w:rsidRPr="00CC2B22" w:rsidRDefault="00D823BD" w:rsidP="00EC6122">
      <w:pPr>
        <w:pStyle w:val="NoSpacing"/>
        <w:suppressAutoHyphens/>
        <w:ind w:left="142" w:firstLine="709"/>
        <w:jc w:val="both"/>
        <w:rPr>
          <w:sz w:val="28"/>
          <w:szCs w:val="28"/>
        </w:rPr>
      </w:pPr>
    </w:p>
    <w:p w:rsidR="00D823BD" w:rsidRPr="00CC2B22" w:rsidRDefault="00D823BD" w:rsidP="00EC6122">
      <w:pPr>
        <w:pStyle w:val="NoSpacing"/>
        <w:suppressAutoHyphens/>
        <w:ind w:left="142" w:firstLine="709"/>
        <w:jc w:val="both"/>
        <w:rPr>
          <w:sz w:val="28"/>
          <w:szCs w:val="28"/>
        </w:rPr>
      </w:pPr>
    </w:p>
    <w:p w:rsidR="00D823BD" w:rsidRPr="00CC2B22" w:rsidRDefault="00D823BD" w:rsidP="00EC6122">
      <w:pPr>
        <w:pStyle w:val="NoSpacing"/>
        <w:ind w:left="142"/>
        <w:jc w:val="both"/>
        <w:rPr>
          <w:sz w:val="28"/>
          <w:szCs w:val="28"/>
        </w:rPr>
      </w:pPr>
      <w:r w:rsidRPr="00CC2B22">
        <w:rPr>
          <w:sz w:val="28"/>
          <w:szCs w:val="28"/>
        </w:rPr>
        <w:t>Глава сельского поселения</w:t>
      </w:r>
    </w:p>
    <w:p w:rsidR="00D823BD" w:rsidRPr="00CC2B22" w:rsidRDefault="00D823BD" w:rsidP="00EC6122">
      <w:pPr>
        <w:pStyle w:val="NoSpacing"/>
        <w:ind w:left="142"/>
        <w:jc w:val="both"/>
        <w:rPr>
          <w:sz w:val="28"/>
          <w:szCs w:val="28"/>
        </w:rPr>
      </w:pPr>
      <w:r>
        <w:rPr>
          <w:sz w:val="28"/>
          <w:szCs w:val="28"/>
        </w:rPr>
        <w:t xml:space="preserve">«Мирсановское»                 </w:t>
      </w:r>
      <w:r w:rsidRPr="00CC2B22">
        <w:rPr>
          <w:sz w:val="28"/>
          <w:szCs w:val="28"/>
        </w:rPr>
        <w:t xml:space="preserve">                                      </w:t>
      </w:r>
      <w:r>
        <w:rPr>
          <w:sz w:val="28"/>
          <w:szCs w:val="28"/>
        </w:rPr>
        <w:t xml:space="preserve">                        В.В.Шустов</w:t>
      </w:r>
    </w:p>
    <w:p w:rsidR="00D823BD" w:rsidRPr="00CC2B22" w:rsidRDefault="00D823BD" w:rsidP="00EC6122">
      <w:pPr>
        <w:pStyle w:val="NoSpacing"/>
        <w:suppressAutoHyphens/>
        <w:ind w:left="142"/>
        <w:jc w:val="both"/>
        <w:rPr>
          <w:sz w:val="28"/>
          <w:szCs w:val="28"/>
        </w:rPr>
      </w:pPr>
    </w:p>
    <w:p w:rsidR="00D823BD" w:rsidRPr="00CC2B22" w:rsidRDefault="00D823BD" w:rsidP="00EC6122">
      <w:pPr>
        <w:suppressAutoHyphens w:val="0"/>
        <w:ind w:left="142"/>
        <w:jc w:val="both"/>
        <w:rPr>
          <w:b/>
          <w:bCs/>
          <w:color w:val="000000"/>
          <w:sz w:val="28"/>
          <w:szCs w:val="28"/>
          <w:lang w:eastAsia="ru-RU"/>
        </w:rPr>
      </w:pPr>
      <w:r w:rsidRPr="00CC2B22">
        <w:rPr>
          <w:b/>
          <w:bCs/>
          <w:color w:val="000000"/>
          <w:sz w:val="28"/>
          <w:szCs w:val="28"/>
          <w:lang w:eastAsia="ru-RU"/>
        </w:rPr>
        <w:br w:type="page"/>
      </w:r>
    </w:p>
    <w:p w:rsidR="00D823BD" w:rsidRPr="007870F7" w:rsidRDefault="00D823BD" w:rsidP="00CB2E16">
      <w:pPr>
        <w:ind w:left="4536" w:right="-2"/>
        <w:rPr>
          <w:sz w:val="28"/>
          <w:szCs w:val="28"/>
        </w:rPr>
      </w:pPr>
      <w:r w:rsidRPr="007870F7">
        <w:rPr>
          <w:sz w:val="28"/>
          <w:szCs w:val="28"/>
        </w:rPr>
        <w:t>Приложение</w:t>
      </w:r>
      <w:r>
        <w:rPr>
          <w:sz w:val="28"/>
          <w:szCs w:val="28"/>
        </w:rPr>
        <w:t xml:space="preserve"> </w:t>
      </w:r>
      <w:r w:rsidRPr="007870F7">
        <w:rPr>
          <w:sz w:val="28"/>
          <w:szCs w:val="28"/>
        </w:rPr>
        <w:t>к реш</w:t>
      </w:r>
      <w:r>
        <w:rPr>
          <w:sz w:val="28"/>
          <w:szCs w:val="28"/>
        </w:rPr>
        <w:t xml:space="preserve">ению Совета сельского поселения </w:t>
      </w:r>
      <w:r w:rsidRPr="003000CF">
        <w:rPr>
          <w:sz w:val="28"/>
          <w:szCs w:val="28"/>
        </w:rPr>
        <w:t>«Мирсановское»</w:t>
      </w:r>
      <w:r>
        <w:rPr>
          <w:sz w:val="28"/>
          <w:szCs w:val="28"/>
        </w:rPr>
        <w:t xml:space="preserve"> от  20 сентября 2021</w:t>
      </w:r>
      <w:r w:rsidRPr="007870F7">
        <w:rPr>
          <w:sz w:val="28"/>
          <w:szCs w:val="28"/>
        </w:rPr>
        <w:t xml:space="preserve">года </w:t>
      </w:r>
      <w:r>
        <w:rPr>
          <w:sz w:val="28"/>
          <w:szCs w:val="28"/>
        </w:rPr>
        <w:t xml:space="preserve">     №52</w:t>
      </w:r>
    </w:p>
    <w:p w:rsidR="00D823BD" w:rsidRPr="007870F7" w:rsidRDefault="00D823BD" w:rsidP="00B87B30">
      <w:pPr>
        <w:shd w:val="clear" w:color="auto" w:fill="FFFFFF"/>
        <w:suppressAutoHyphens w:val="0"/>
        <w:ind w:left="6096" w:firstLine="709"/>
        <w:jc w:val="center"/>
        <w:rPr>
          <w:b/>
          <w:bCs/>
          <w:color w:val="000000"/>
          <w:sz w:val="32"/>
          <w:szCs w:val="32"/>
          <w:lang w:eastAsia="ru-RU"/>
        </w:rPr>
      </w:pPr>
    </w:p>
    <w:p w:rsidR="00D823BD" w:rsidRPr="00CC2B22" w:rsidRDefault="00D823BD" w:rsidP="00EC6122">
      <w:pPr>
        <w:shd w:val="clear" w:color="auto" w:fill="FFFFFF"/>
        <w:suppressAutoHyphens w:val="0"/>
        <w:ind w:left="142" w:firstLine="709"/>
        <w:jc w:val="center"/>
        <w:rPr>
          <w:b/>
          <w:bCs/>
          <w:color w:val="000000"/>
          <w:sz w:val="28"/>
          <w:szCs w:val="28"/>
          <w:lang w:eastAsia="ru-RU"/>
        </w:rPr>
      </w:pPr>
    </w:p>
    <w:p w:rsidR="00D823BD" w:rsidRPr="00CC2B22" w:rsidRDefault="00D823BD" w:rsidP="00EC6122">
      <w:pPr>
        <w:shd w:val="clear" w:color="auto" w:fill="FFFFFF"/>
        <w:suppressAutoHyphens w:val="0"/>
        <w:ind w:left="142" w:firstLine="709"/>
        <w:jc w:val="center"/>
        <w:rPr>
          <w:b/>
          <w:bCs/>
          <w:color w:val="000000"/>
          <w:sz w:val="28"/>
          <w:szCs w:val="28"/>
          <w:lang w:eastAsia="ru-RU"/>
        </w:rPr>
      </w:pPr>
      <w:r w:rsidRPr="00CC2B22">
        <w:rPr>
          <w:b/>
          <w:bCs/>
          <w:color w:val="000000"/>
          <w:sz w:val="28"/>
          <w:szCs w:val="28"/>
          <w:lang w:eastAsia="ru-RU"/>
        </w:rPr>
        <w:t xml:space="preserve">ПРАВИЛА </w:t>
      </w:r>
    </w:p>
    <w:p w:rsidR="00D823BD" w:rsidRPr="00CC2B22" w:rsidRDefault="00D823BD" w:rsidP="00EC6122">
      <w:pPr>
        <w:shd w:val="clear" w:color="auto" w:fill="FFFFFF"/>
        <w:suppressAutoHyphens w:val="0"/>
        <w:ind w:left="142" w:firstLine="709"/>
        <w:jc w:val="center"/>
        <w:rPr>
          <w:b/>
          <w:bCs/>
          <w:color w:val="000000"/>
          <w:sz w:val="27"/>
          <w:szCs w:val="27"/>
          <w:lang w:eastAsia="ru-RU"/>
        </w:rPr>
      </w:pPr>
      <w:r w:rsidRPr="00CC2B22">
        <w:rPr>
          <w:b/>
          <w:bCs/>
          <w:color w:val="000000"/>
          <w:sz w:val="28"/>
          <w:szCs w:val="28"/>
          <w:lang w:eastAsia="ru-RU"/>
        </w:rPr>
        <w:t xml:space="preserve">благоустройства территории сельского поселения </w:t>
      </w:r>
      <w:r w:rsidRPr="003000CF">
        <w:rPr>
          <w:b/>
          <w:bCs/>
          <w:sz w:val="28"/>
          <w:szCs w:val="28"/>
        </w:rPr>
        <w:t>«Мирсановское»</w:t>
      </w:r>
      <w:r w:rsidRPr="00CC2B22">
        <w:rPr>
          <w:b/>
          <w:bCs/>
          <w:color w:val="000000"/>
          <w:sz w:val="28"/>
          <w:szCs w:val="28"/>
          <w:lang w:eastAsia="ru-RU"/>
        </w:rPr>
        <w:t xml:space="preserve"> муниципального района </w:t>
      </w:r>
      <w:r w:rsidRPr="003000CF">
        <w:rPr>
          <w:b/>
          <w:bCs/>
          <w:sz w:val="28"/>
          <w:szCs w:val="28"/>
        </w:rPr>
        <w:t>«Шилкинский район»</w:t>
      </w:r>
      <w:r w:rsidRPr="00CC2B22">
        <w:rPr>
          <w:i/>
          <w:iCs/>
          <w:sz w:val="28"/>
          <w:szCs w:val="28"/>
        </w:rPr>
        <w:t xml:space="preserve"> </w:t>
      </w:r>
      <w:r w:rsidRPr="00CC2B22">
        <w:rPr>
          <w:b/>
          <w:bCs/>
          <w:color w:val="000000"/>
          <w:sz w:val="28"/>
          <w:szCs w:val="28"/>
          <w:lang w:eastAsia="ru-RU"/>
        </w:rPr>
        <w:t>Забайкальского края</w:t>
      </w:r>
    </w:p>
    <w:p w:rsidR="00D823BD" w:rsidRPr="00CC2B22" w:rsidRDefault="00D823BD" w:rsidP="00EC6122">
      <w:pPr>
        <w:shd w:val="clear" w:color="auto" w:fill="FFFFFF"/>
        <w:suppressAutoHyphens w:val="0"/>
        <w:ind w:left="142" w:firstLine="709"/>
        <w:rPr>
          <w:color w:val="000000"/>
          <w:sz w:val="27"/>
          <w:szCs w:val="27"/>
          <w:lang w:eastAsia="ru-RU"/>
        </w:rPr>
      </w:pPr>
    </w:p>
    <w:p w:rsidR="00D823BD" w:rsidRPr="00CC2B22" w:rsidRDefault="00D823BD" w:rsidP="000B50B6">
      <w:pPr>
        <w:shd w:val="clear" w:color="auto" w:fill="FFFFFF"/>
        <w:suppressAutoHyphens w:val="0"/>
        <w:ind w:firstLine="709"/>
        <w:jc w:val="center"/>
        <w:rPr>
          <w:b/>
          <w:bCs/>
          <w:color w:val="000000"/>
          <w:sz w:val="27"/>
          <w:szCs w:val="27"/>
          <w:lang w:eastAsia="ru-RU"/>
        </w:rPr>
      </w:pPr>
      <w:r w:rsidRPr="00CC2B22">
        <w:rPr>
          <w:b/>
          <w:bCs/>
          <w:color w:val="000000"/>
          <w:sz w:val="28"/>
          <w:szCs w:val="28"/>
          <w:lang w:eastAsia="ru-RU"/>
        </w:rPr>
        <w:t>I. Общие положения</w:t>
      </w:r>
    </w:p>
    <w:p w:rsidR="00D823BD" w:rsidRPr="00CC2B22" w:rsidRDefault="00D823BD" w:rsidP="000B50B6">
      <w:pPr>
        <w:ind w:firstLine="709"/>
        <w:jc w:val="both"/>
        <w:rPr>
          <w:sz w:val="28"/>
          <w:szCs w:val="28"/>
        </w:rPr>
      </w:pP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w:t>
      </w:r>
      <w:r w:rsidRPr="003000CF">
        <w:rPr>
          <w:sz w:val="28"/>
          <w:szCs w:val="28"/>
        </w:rPr>
        <w:t>«Мирсановское»</w:t>
      </w:r>
      <w:r w:rsidRPr="00CC2B22">
        <w:rPr>
          <w:sz w:val="28"/>
          <w:szCs w:val="28"/>
        </w:rPr>
        <w:t xml:space="preserve"> муниципального района </w:t>
      </w:r>
      <w:r w:rsidRPr="003000CF">
        <w:rPr>
          <w:sz w:val="28"/>
          <w:szCs w:val="28"/>
        </w:rPr>
        <w:t>«Шилкинский район»</w:t>
      </w:r>
      <w:r w:rsidRPr="00CC2B22">
        <w:rPr>
          <w:sz w:val="28"/>
          <w:szCs w:val="28"/>
        </w:rPr>
        <w:t xml:space="preserve">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территории сельского поселения.</w:t>
      </w:r>
    </w:p>
    <w:p w:rsidR="00D823BD" w:rsidRPr="00CC2B22" w:rsidRDefault="00D823BD" w:rsidP="000B50B6">
      <w:pPr>
        <w:autoSpaceDE w:val="0"/>
        <w:autoSpaceDN w:val="0"/>
        <w:adjustRightInd w:val="0"/>
        <w:ind w:firstLine="709"/>
        <w:jc w:val="both"/>
        <w:rPr>
          <w:sz w:val="28"/>
          <w:szCs w:val="28"/>
        </w:rPr>
      </w:pPr>
      <w:r w:rsidRPr="00CC2B22">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D823BD" w:rsidRPr="00CC2B22" w:rsidRDefault="00D823BD" w:rsidP="000B50B6">
      <w:pPr>
        <w:autoSpaceDE w:val="0"/>
        <w:autoSpaceDN w:val="0"/>
        <w:adjustRightInd w:val="0"/>
        <w:ind w:firstLine="709"/>
        <w:jc w:val="both"/>
        <w:rPr>
          <w:sz w:val="28"/>
          <w:szCs w:val="28"/>
        </w:rPr>
      </w:pPr>
      <w:r w:rsidRPr="00CC2B22">
        <w:rPr>
          <w:sz w:val="28"/>
          <w:szCs w:val="28"/>
        </w:rPr>
        <w:t>3. Основными задачами настоящих правил являются:</w:t>
      </w:r>
    </w:p>
    <w:p w:rsidR="00D823BD" w:rsidRPr="00CC2B22" w:rsidRDefault="00D823BD" w:rsidP="000B50B6">
      <w:pPr>
        <w:autoSpaceDE w:val="0"/>
        <w:autoSpaceDN w:val="0"/>
        <w:adjustRightInd w:val="0"/>
        <w:ind w:firstLine="709"/>
        <w:jc w:val="both"/>
        <w:rPr>
          <w:sz w:val="28"/>
          <w:szCs w:val="28"/>
        </w:rPr>
      </w:pPr>
      <w:r w:rsidRPr="00CC2B22">
        <w:rPr>
          <w:sz w:val="28"/>
          <w:szCs w:val="28"/>
        </w:rPr>
        <w:t>обеспечение формирования единого облика сельского поселения;</w:t>
      </w:r>
    </w:p>
    <w:p w:rsidR="00D823BD" w:rsidRPr="00CC2B22" w:rsidRDefault="00D823BD" w:rsidP="000B50B6">
      <w:pPr>
        <w:autoSpaceDE w:val="0"/>
        <w:autoSpaceDN w:val="0"/>
        <w:adjustRightInd w:val="0"/>
        <w:ind w:firstLine="709"/>
        <w:jc w:val="both"/>
        <w:rPr>
          <w:sz w:val="28"/>
          <w:szCs w:val="28"/>
        </w:rPr>
      </w:pPr>
      <w:r w:rsidRPr="00CC2B22">
        <w:rPr>
          <w:sz w:val="28"/>
          <w:szCs w:val="28"/>
        </w:rPr>
        <w:t>обеспечение создания, содержания и развития объектов благоустройства сельского поселения;</w:t>
      </w:r>
    </w:p>
    <w:p w:rsidR="00D823BD" w:rsidRPr="00CC2B22" w:rsidRDefault="00D823BD" w:rsidP="000B50B6">
      <w:pPr>
        <w:autoSpaceDE w:val="0"/>
        <w:autoSpaceDN w:val="0"/>
        <w:adjustRightInd w:val="0"/>
        <w:ind w:firstLine="709"/>
        <w:jc w:val="both"/>
        <w:rPr>
          <w:sz w:val="28"/>
          <w:szCs w:val="28"/>
        </w:rPr>
      </w:pPr>
      <w:r w:rsidRPr="00CC2B22">
        <w:rPr>
          <w:sz w:val="28"/>
          <w:szCs w:val="28"/>
        </w:rPr>
        <w:t>обеспечение доступности территорий общего пользования;</w:t>
      </w:r>
    </w:p>
    <w:p w:rsidR="00D823BD" w:rsidRPr="00CC2B22" w:rsidRDefault="00D823BD" w:rsidP="000B50B6">
      <w:pPr>
        <w:autoSpaceDE w:val="0"/>
        <w:autoSpaceDN w:val="0"/>
        <w:adjustRightInd w:val="0"/>
        <w:ind w:firstLine="709"/>
        <w:jc w:val="both"/>
        <w:rPr>
          <w:sz w:val="28"/>
          <w:szCs w:val="28"/>
        </w:rPr>
      </w:pPr>
      <w:r w:rsidRPr="00CC2B22">
        <w:rPr>
          <w:sz w:val="28"/>
          <w:szCs w:val="28"/>
        </w:rPr>
        <w:t>обеспечение сохранности объектов благоустройства;</w:t>
      </w:r>
    </w:p>
    <w:p w:rsidR="00D823BD" w:rsidRPr="00CC2B22" w:rsidRDefault="00D823BD" w:rsidP="000B50B6">
      <w:pPr>
        <w:autoSpaceDE w:val="0"/>
        <w:autoSpaceDN w:val="0"/>
        <w:adjustRightInd w:val="0"/>
        <w:ind w:firstLine="709"/>
        <w:jc w:val="both"/>
        <w:rPr>
          <w:sz w:val="28"/>
          <w:szCs w:val="28"/>
        </w:rPr>
      </w:pPr>
      <w:r w:rsidRPr="00CC2B22">
        <w:rPr>
          <w:sz w:val="28"/>
          <w:szCs w:val="28"/>
        </w:rPr>
        <w:t>обеспечение комфортного и безопасного проживания граждан.</w:t>
      </w:r>
      <w:bookmarkStart w:id="0" w:name="Par21"/>
      <w:bookmarkEnd w:id="0"/>
    </w:p>
    <w:p w:rsidR="00D823BD" w:rsidRPr="00CC2B22" w:rsidRDefault="00D823BD" w:rsidP="000B50B6">
      <w:pPr>
        <w:pStyle w:val="ListParagraph"/>
        <w:numPr>
          <w:ilvl w:val="0"/>
          <w:numId w:val="47"/>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C2B22">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D823BD" w:rsidRPr="00CC2B22" w:rsidRDefault="00D823BD" w:rsidP="000B50B6">
      <w:pPr>
        <w:pStyle w:val="ListParagraph"/>
        <w:suppressAutoHyphens w:val="0"/>
        <w:ind w:left="0" w:firstLine="709"/>
        <w:jc w:val="both"/>
        <w:rPr>
          <w:sz w:val="28"/>
          <w:szCs w:val="28"/>
        </w:rPr>
      </w:pPr>
      <w:r w:rsidRPr="00CC2B22">
        <w:rPr>
          <w:sz w:val="28"/>
          <w:szCs w:val="28"/>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D823BD" w:rsidRPr="00CC2B22" w:rsidRDefault="00D823BD" w:rsidP="000B50B6">
      <w:pPr>
        <w:suppressAutoHyphens w:val="0"/>
        <w:ind w:firstLine="709"/>
        <w:jc w:val="both"/>
        <w:rPr>
          <w:sz w:val="28"/>
          <w:szCs w:val="28"/>
        </w:rPr>
      </w:pPr>
      <w:r w:rsidRPr="00CC2B22">
        <w:rPr>
          <w:rFonts w:eastAsia="MS Gothic"/>
          <w:sz w:val="28"/>
          <w:szCs w:val="28"/>
        </w:rPr>
        <w:t>5.</w:t>
      </w:r>
      <w:r w:rsidRPr="00CC2B22">
        <w:rPr>
          <w:sz w:val="28"/>
          <w:szCs w:val="28"/>
        </w:rPr>
        <w:t xml:space="preserve"> Объектами благоустройства являются территория сельского поселения с расположенными на ней элементами благоустройства в границах:</w:t>
      </w:r>
    </w:p>
    <w:p w:rsidR="00D823BD" w:rsidRPr="00CC2B22" w:rsidRDefault="00D823BD" w:rsidP="000B50B6">
      <w:pPr>
        <w:ind w:firstLine="709"/>
        <w:rPr>
          <w:sz w:val="28"/>
          <w:szCs w:val="28"/>
        </w:rPr>
      </w:pPr>
      <w:r w:rsidRPr="00CC2B22">
        <w:rPr>
          <w:sz w:val="28"/>
          <w:szCs w:val="28"/>
        </w:rPr>
        <w:t>земельных участков, находящихся в частной собственности;</w:t>
      </w:r>
    </w:p>
    <w:p w:rsidR="00D823BD" w:rsidRPr="00CC2B22" w:rsidRDefault="00D823BD" w:rsidP="000B50B6">
      <w:pPr>
        <w:suppressAutoHyphens w:val="0"/>
        <w:ind w:firstLine="709"/>
        <w:jc w:val="both"/>
        <w:rPr>
          <w:sz w:val="28"/>
          <w:szCs w:val="28"/>
        </w:rPr>
      </w:pPr>
      <w:r w:rsidRPr="00CC2B22">
        <w:rPr>
          <w:sz w:val="28"/>
          <w:szCs w:val="28"/>
        </w:rPr>
        <w:t>земельных участков, находящихся в федеральной собственности;</w:t>
      </w:r>
    </w:p>
    <w:p w:rsidR="00D823BD" w:rsidRPr="00CC2B22" w:rsidRDefault="00D823BD" w:rsidP="000B50B6">
      <w:pPr>
        <w:suppressAutoHyphens w:val="0"/>
        <w:ind w:firstLine="709"/>
        <w:jc w:val="both"/>
        <w:rPr>
          <w:sz w:val="28"/>
          <w:szCs w:val="28"/>
        </w:rPr>
      </w:pPr>
      <w:r w:rsidRPr="00CC2B22">
        <w:rPr>
          <w:sz w:val="28"/>
          <w:szCs w:val="28"/>
        </w:rPr>
        <w:t>земельных участков, находящихся в собственности сельского поселения;</w:t>
      </w:r>
    </w:p>
    <w:p w:rsidR="00D823BD" w:rsidRPr="00CC2B22" w:rsidRDefault="00D823BD" w:rsidP="000B50B6">
      <w:pPr>
        <w:suppressAutoHyphens w:val="0"/>
        <w:ind w:firstLine="709"/>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D823BD" w:rsidRPr="00CC2B22" w:rsidRDefault="00D823BD" w:rsidP="000B50B6">
      <w:pPr>
        <w:suppressAutoHyphens w:val="0"/>
        <w:ind w:firstLine="709"/>
        <w:jc w:val="both"/>
        <w:rPr>
          <w:sz w:val="28"/>
          <w:szCs w:val="28"/>
        </w:rPr>
      </w:pPr>
      <w:r w:rsidRPr="00CC2B22">
        <w:rPr>
          <w:sz w:val="28"/>
          <w:szCs w:val="28"/>
        </w:rPr>
        <w:t>6. В целях реализации настоящих правил используются следующие основные понятия: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823BD" w:rsidRPr="00CC2B22" w:rsidRDefault="00D823BD" w:rsidP="000B50B6">
      <w:pPr>
        <w:suppressAutoHyphens w:val="0"/>
        <w:autoSpaceDE w:val="0"/>
        <w:autoSpaceDN w:val="0"/>
        <w:adjustRightInd w:val="0"/>
        <w:ind w:firstLine="709"/>
        <w:jc w:val="both"/>
        <w:rPr>
          <w:sz w:val="28"/>
          <w:szCs w:val="28"/>
          <w:lang w:eastAsia="ru-RU"/>
        </w:rPr>
      </w:pPr>
      <w:r w:rsidRPr="00CC2B22">
        <w:rPr>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823BD" w:rsidRPr="00CC2B22" w:rsidRDefault="00D823BD" w:rsidP="000B50B6">
      <w:pPr>
        <w:widowControl w:val="0"/>
        <w:autoSpaceDE w:val="0"/>
        <w:autoSpaceDN w:val="0"/>
        <w:adjustRightInd w:val="0"/>
        <w:ind w:firstLine="709"/>
        <w:jc w:val="both"/>
        <w:rPr>
          <w:color w:val="000000"/>
          <w:sz w:val="28"/>
          <w:szCs w:val="28"/>
        </w:rPr>
      </w:pPr>
      <w:r w:rsidRPr="00CC2B22">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10) проезд – дорога, примыкающая к проезжим частям жилых и магистральных улиц, разворотным площадкам;</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12) дождеприемный колодец – сооружение на канализационной сети, предназначенное для приема и отвода дождевых и талых вод;</w:t>
      </w:r>
    </w:p>
    <w:p w:rsidR="00D823BD" w:rsidRPr="00CC2B22" w:rsidRDefault="00D823BD" w:rsidP="000B50B6">
      <w:pPr>
        <w:widowControl w:val="0"/>
        <w:autoSpaceDE w:val="0"/>
        <w:autoSpaceDN w:val="0"/>
        <w:adjustRightInd w:val="0"/>
        <w:ind w:firstLine="709"/>
        <w:jc w:val="both"/>
        <w:rPr>
          <w:color w:val="000000"/>
          <w:sz w:val="28"/>
          <w:szCs w:val="28"/>
        </w:rPr>
      </w:pPr>
      <w:r w:rsidRPr="00CC2B22">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D823BD" w:rsidRPr="00CC2B22" w:rsidRDefault="00D823BD" w:rsidP="000B50B6">
      <w:pPr>
        <w:ind w:firstLine="709"/>
        <w:jc w:val="both"/>
        <w:rPr>
          <w:sz w:val="28"/>
          <w:szCs w:val="28"/>
        </w:rPr>
      </w:pPr>
      <w:r w:rsidRPr="00CC2B22">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17) уничтожение зеленых насаждений – повреждение зеленых насаждений, повлекшее прекращение их роста;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18) компенсационное озеленение – воспроизводство зеленых насаждений взамен уничтоженных или поврежденных;</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28) ночное время – период времени с 22:00 до 07:00 часов по местному времени;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30) бункер - мусоросборник, предназначенный для складирования крупногабаритных отходов;</w:t>
      </w:r>
    </w:p>
    <w:p w:rsidR="00D823BD" w:rsidRPr="00CC2B22" w:rsidRDefault="00D823BD" w:rsidP="000B50B6">
      <w:pPr>
        <w:suppressAutoHyphens w:val="0"/>
        <w:autoSpaceDE w:val="0"/>
        <w:autoSpaceDN w:val="0"/>
        <w:adjustRightInd w:val="0"/>
        <w:ind w:firstLine="709"/>
        <w:jc w:val="both"/>
        <w:rPr>
          <w:sz w:val="28"/>
          <w:szCs w:val="28"/>
        </w:rPr>
      </w:pPr>
      <w:r w:rsidRPr="00CC2B22">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D823BD" w:rsidRPr="00CC2B22" w:rsidRDefault="00D823BD" w:rsidP="000B50B6">
      <w:pPr>
        <w:suppressAutoHyphens w:val="0"/>
        <w:autoSpaceDE w:val="0"/>
        <w:autoSpaceDN w:val="0"/>
        <w:adjustRightInd w:val="0"/>
        <w:ind w:firstLine="709"/>
        <w:jc w:val="both"/>
        <w:rPr>
          <w:sz w:val="28"/>
          <w:szCs w:val="28"/>
          <w:lang w:eastAsia="ru-RU"/>
        </w:rPr>
      </w:pPr>
      <w:r w:rsidRPr="00CC2B22">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40) животное без владельца - животное, которое не имеет владельца или владелец которого неизвестен (безнадзорные животные);</w:t>
      </w:r>
    </w:p>
    <w:p w:rsidR="00D823BD" w:rsidRPr="00CC2B22" w:rsidRDefault="00D823BD" w:rsidP="000B50B6">
      <w:pPr>
        <w:suppressAutoHyphens w:val="0"/>
        <w:autoSpaceDE w:val="0"/>
        <w:autoSpaceDN w:val="0"/>
        <w:adjustRightInd w:val="0"/>
        <w:ind w:firstLine="709"/>
        <w:jc w:val="both"/>
        <w:rPr>
          <w:sz w:val="28"/>
          <w:szCs w:val="28"/>
          <w:lang w:eastAsia="ru-RU"/>
        </w:rPr>
      </w:pPr>
      <w:r w:rsidRPr="00CC2B22">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CC2B22">
        <w:rPr>
          <w:sz w:val="28"/>
          <w:szCs w:val="28"/>
        </w:rPr>
        <w:t>;</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44) отлов безнадзорных животных – мероприятия по регулированию численности безнадзорных животных.</w:t>
      </w:r>
    </w:p>
    <w:p w:rsidR="00D823BD" w:rsidRPr="00CC2B22" w:rsidRDefault="00D823BD" w:rsidP="000B50B6">
      <w:pPr>
        <w:shd w:val="clear" w:color="auto" w:fill="FFFFFF"/>
        <w:suppressAutoHyphens w:val="0"/>
        <w:ind w:firstLine="709"/>
        <w:jc w:val="both"/>
        <w:rPr>
          <w:sz w:val="27"/>
          <w:szCs w:val="27"/>
          <w:lang w:eastAsia="ru-RU"/>
        </w:rPr>
      </w:pPr>
      <w:r w:rsidRPr="00CC2B22">
        <w:rPr>
          <w:sz w:val="28"/>
          <w:szCs w:val="28"/>
          <w:lang w:eastAsia="ru-RU"/>
        </w:rPr>
        <w:t>7. Благоустройство территорий может достигаться путем реализации следующих принципов:</w:t>
      </w:r>
    </w:p>
    <w:p w:rsidR="00D823BD" w:rsidRPr="00CC2B22" w:rsidRDefault="00D823BD" w:rsidP="000B50B6">
      <w:pPr>
        <w:shd w:val="clear" w:color="auto" w:fill="FFFFFF"/>
        <w:suppressAutoHyphens w:val="0"/>
        <w:ind w:firstLine="709"/>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D823BD" w:rsidRPr="00CC2B22" w:rsidRDefault="00D823BD" w:rsidP="000B50B6">
      <w:pPr>
        <w:shd w:val="clear" w:color="auto" w:fill="FFFFFF"/>
        <w:suppressAutoHyphens w:val="0"/>
        <w:ind w:firstLine="709"/>
        <w:jc w:val="both"/>
        <w:rPr>
          <w:sz w:val="27"/>
          <w:szCs w:val="27"/>
          <w:lang w:eastAsia="ru-RU"/>
        </w:rPr>
      </w:pPr>
      <w:r w:rsidRPr="00CC2B22">
        <w:rPr>
          <w:sz w:val="28"/>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D823BD" w:rsidRPr="00CC2B22" w:rsidRDefault="00D823BD" w:rsidP="000B50B6">
      <w:pPr>
        <w:shd w:val="clear" w:color="auto" w:fill="FFFFFF"/>
        <w:suppressAutoHyphens w:val="0"/>
        <w:ind w:firstLine="709"/>
        <w:jc w:val="both"/>
        <w:rPr>
          <w:sz w:val="27"/>
          <w:szCs w:val="27"/>
          <w:lang w:eastAsia="ru-RU"/>
        </w:rPr>
      </w:pPr>
      <w:r w:rsidRPr="00CC2B22">
        <w:rPr>
          <w:sz w:val="28"/>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D823BD" w:rsidRPr="00CC2B22" w:rsidRDefault="00D823BD" w:rsidP="000B50B6">
      <w:pPr>
        <w:shd w:val="clear" w:color="auto" w:fill="FFFFFF"/>
        <w:suppressAutoHyphens w:val="0"/>
        <w:ind w:firstLine="709"/>
        <w:jc w:val="both"/>
        <w:rPr>
          <w:sz w:val="27"/>
          <w:szCs w:val="27"/>
          <w:lang w:eastAsia="ru-RU"/>
        </w:rPr>
      </w:pPr>
      <w:r w:rsidRPr="00CC2B22">
        <w:rPr>
          <w:sz w:val="28"/>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D823BD" w:rsidRPr="00CC2B22" w:rsidRDefault="00D823BD" w:rsidP="000B50B6">
      <w:pPr>
        <w:shd w:val="clear" w:color="auto" w:fill="FFFFFF"/>
        <w:suppressAutoHyphens w:val="0"/>
        <w:ind w:firstLine="709"/>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823BD" w:rsidRPr="00CC2B22" w:rsidRDefault="00D823BD" w:rsidP="000B50B6">
      <w:pPr>
        <w:widowControl w:val="0"/>
        <w:autoSpaceDE w:val="0"/>
        <w:autoSpaceDN w:val="0"/>
        <w:adjustRightInd w:val="0"/>
        <w:ind w:firstLine="709"/>
        <w:jc w:val="both"/>
        <w:rPr>
          <w:sz w:val="28"/>
          <w:szCs w:val="28"/>
        </w:rPr>
      </w:pPr>
    </w:p>
    <w:p w:rsidR="00D823BD" w:rsidRPr="00CC2B22" w:rsidRDefault="00D823BD" w:rsidP="00681F57">
      <w:pPr>
        <w:tabs>
          <w:tab w:val="right" w:pos="10212"/>
        </w:tabs>
        <w:ind w:firstLine="709"/>
        <w:jc w:val="center"/>
        <w:rPr>
          <w:b/>
          <w:bCs/>
          <w:sz w:val="28"/>
          <w:szCs w:val="28"/>
        </w:rPr>
      </w:pPr>
      <w:r w:rsidRPr="00CC2B22">
        <w:rPr>
          <w:b/>
          <w:bCs/>
          <w:sz w:val="28"/>
          <w:szCs w:val="28"/>
          <w:lang w:val="en-US"/>
        </w:rPr>
        <w:t>II</w:t>
      </w:r>
      <w:r w:rsidRPr="00CC2B22">
        <w:rPr>
          <w:b/>
          <w:bCs/>
          <w:sz w:val="28"/>
          <w:szCs w:val="28"/>
        </w:rPr>
        <w:t>. Требования к объектам и элементам благоустройства</w:t>
      </w:r>
    </w:p>
    <w:p w:rsidR="00D823BD" w:rsidRPr="00CC2B22" w:rsidRDefault="00D823BD" w:rsidP="00681F57">
      <w:pPr>
        <w:tabs>
          <w:tab w:val="right" w:pos="10212"/>
        </w:tabs>
        <w:ind w:firstLine="709"/>
        <w:jc w:val="center"/>
        <w:rPr>
          <w:sz w:val="28"/>
          <w:szCs w:val="28"/>
        </w:rPr>
      </w:pPr>
    </w:p>
    <w:p w:rsidR="00D823BD" w:rsidRPr="00CC2B22" w:rsidRDefault="00D823BD" w:rsidP="00681F57">
      <w:pPr>
        <w:pStyle w:val="ListParagraph"/>
        <w:numPr>
          <w:ilvl w:val="0"/>
          <w:numId w:val="48"/>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D823BD" w:rsidRPr="00CC2B22" w:rsidRDefault="00D823BD" w:rsidP="00681F57">
      <w:pPr>
        <w:suppressAutoHyphens w:val="0"/>
        <w:ind w:firstLine="709"/>
        <w:jc w:val="both"/>
        <w:rPr>
          <w:sz w:val="28"/>
          <w:szCs w:val="28"/>
        </w:rPr>
      </w:pPr>
      <w:r w:rsidRPr="00CC2B22">
        <w:rPr>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D823BD" w:rsidRPr="00CC2B22" w:rsidRDefault="00D823BD" w:rsidP="00681F57">
      <w:pPr>
        <w:pStyle w:val="ListParagraph"/>
        <w:numPr>
          <w:ilvl w:val="0"/>
          <w:numId w:val="48"/>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D823BD" w:rsidRPr="00CC2B22" w:rsidRDefault="00D823BD"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D823BD" w:rsidRPr="00CC2B22" w:rsidRDefault="00D823BD" w:rsidP="00681F57">
      <w:pPr>
        <w:pStyle w:val="pboth"/>
        <w:spacing w:before="0" w:beforeAutospacing="0" w:after="0" w:afterAutospacing="0"/>
        <w:ind w:firstLine="709"/>
        <w:jc w:val="both"/>
        <w:textAlignment w:val="baseline"/>
        <w:rPr>
          <w:color w:val="000000"/>
          <w:sz w:val="28"/>
          <w:szCs w:val="28"/>
        </w:rPr>
      </w:pPr>
      <w:bookmarkStart w:id="1" w:name="BM100015"/>
      <w:bookmarkEnd w:id="1"/>
      <w:r w:rsidRPr="00CC2B22">
        <w:rPr>
          <w:color w:val="000000"/>
          <w:sz w:val="28"/>
          <w:szCs w:val="28"/>
        </w:rPr>
        <w:t>площадки для выгула и дрессировки собак;</w:t>
      </w:r>
    </w:p>
    <w:p w:rsidR="00D823BD" w:rsidRPr="00CC2B22" w:rsidRDefault="00D823BD" w:rsidP="00681F57">
      <w:pPr>
        <w:pStyle w:val="pboth"/>
        <w:spacing w:before="0" w:beforeAutospacing="0" w:after="0" w:afterAutospacing="0"/>
        <w:ind w:firstLine="709"/>
        <w:jc w:val="both"/>
        <w:textAlignment w:val="baseline"/>
        <w:rPr>
          <w:color w:val="000000"/>
          <w:sz w:val="28"/>
          <w:szCs w:val="28"/>
        </w:rPr>
      </w:pPr>
      <w:bookmarkStart w:id="2" w:name="BM100016"/>
      <w:bookmarkEnd w:id="2"/>
      <w:r w:rsidRPr="00CC2B22">
        <w:rPr>
          <w:color w:val="000000"/>
          <w:sz w:val="28"/>
          <w:szCs w:val="28"/>
        </w:rPr>
        <w:t>площадки автостоянок;</w:t>
      </w:r>
    </w:p>
    <w:p w:rsidR="00D823BD" w:rsidRPr="00CC2B22" w:rsidRDefault="00D823BD" w:rsidP="00681F57">
      <w:pPr>
        <w:pStyle w:val="pboth"/>
        <w:spacing w:before="0" w:beforeAutospacing="0" w:after="0" w:afterAutospacing="0"/>
        <w:ind w:firstLine="709"/>
        <w:jc w:val="both"/>
        <w:textAlignment w:val="baseline"/>
        <w:rPr>
          <w:color w:val="000000"/>
          <w:sz w:val="28"/>
          <w:szCs w:val="28"/>
        </w:rPr>
      </w:pPr>
      <w:bookmarkStart w:id="3" w:name="BM100017"/>
      <w:bookmarkEnd w:id="3"/>
      <w:r w:rsidRPr="00CC2B22">
        <w:rPr>
          <w:color w:val="000000"/>
          <w:sz w:val="28"/>
          <w:szCs w:val="28"/>
        </w:rPr>
        <w:t>улицы (в том числе пешеходные) и дороги;</w:t>
      </w:r>
    </w:p>
    <w:p w:rsidR="00D823BD" w:rsidRPr="00CC2B22" w:rsidRDefault="00D823BD"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D823BD" w:rsidRPr="00CC2B22" w:rsidRDefault="00D823BD"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D823BD" w:rsidRPr="00CC2B22" w:rsidRDefault="00D823BD" w:rsidP="00681F57">
      <w:pPr>
        <w:pStyle w:val="pboth"/>
        <w:spacing w:before="0" w:beforeAutospacing="0" w:after="0" w:afterAutospacing="0"/>
        <w:ind w:firstLine="709"/>
        <w:jc w:val="both"/>
        <w:textAlignment w:val="baseline"/>
        <w:rPr>
          <w:color w:val="000000"/>
          <w:sz w:val="28"/>
          <w:szCs w:val="28"/>
        </w:rPr>
      </w:pPr>
      <w:bookmarkStart w:id="4" w:name="BM100020"/>
      <w:bookmarkEnd w:id="4"/>
      <w:r w:rsidRPr="00CC2B22">
        <w:rPr>
          <w:color w:val="000000"/>
          <w:sz w:val="28"/>
          <w:szCs w:val="28"/>
        </w:rPr>
        <w:t>технические зоны транспортных, инженерных коммуникаций, водоохранные зоны;</w:t>
      </w:r>
    </w:p>
    <w:p w:rsidR="00D823BD" w:rsidRPr="00CC2B22" w:rsidRDefault="00D823BD" w:rsidP="00681F57">
      <w:pPr>
        <w:pStyle w:val="pboth"/>
        <w:spacing w:before="0" w:beforeAutospacing="0" w:after="0" w:afterAutospacing="0"/>
        <w:ind w:firstLine="709"/>
        <w:jc w:val="both"/>
        <w:textAlignment w:val="baseline"/>
        <w:rPr>
          <w:color w:val="000000"/>
          <w:sz w:val="28"/>
          <w:szCs w:val="28"/>
        </w:rPr>
      </w:pPr>
      <w:bookmarkStart w:id="5" w:name="BM100021"/>
      <w:bookmarkEnd w:id="5"/>
      <w:r w:rsidRPr="00CC2B22">
        <w:rPr>
          <w:color w:val="000000"/>
          <w:sz w:val="28"/>
          <w:szCs w:val="28"/>
        </w:rPr>
        <w:t>контейнерные площадки и площадки для складирования отдельных групп коммунальных отходов.</w:t>
      </w:r>
    </w:p>
    <w:p w:rsidR="00D823BD" w:rsidRPr="00CC2B22" w:rsidRDefault="00D823BD" w:rsidP="00681F57">
      <w:pPr>
        <w:pStyle w:val="ListParagraph"/>
        <w:numPr>
          <w:ilvl w:val="0"/>
          <w:numId w:val="48"/>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D823BD" w:rsidRPr="00CC2B22" w:rsidRDefault="00D823BD" w:rsidP="00681F57">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D823BD" w:rsidRPr="00CC2B22" w:rsidRDefault="00D823BD" w:rsidP="00681F57">
      <w:pPr>
        <w:pStyle w:val="pboth"/>
        <w:spacing w:before="0" w:beforeAutospacing="0" w:after="0" w:afterAutospacing="0"/>
        <w:ind w:firstLine="709"/>
        <w:jc w:val="both"/>
        <w:textAlignment w:val="baseline"/>
        <w:rPr>
          <w:color w:val="000000"/>
          <w:sz w:val="28"/>
          <w:szCs w:val="28"/>
        </w:rPr>
      </w:pPr>
      <w:bookmarkStart w:id="6" w:name="BM100024"/>
      <w:bookmarkEnd w:id="6"/>
      <w:r w:rsidRPr="00CC2B22">
        <w:rPr>
          <w:color w:val="000000"/>
          <w:sz w:val="28"/>
          <w:szCs w:val="28"/>
        </w:rPr>
        <w:t>покрытия;</w:t>
      </w:r>
    </w:p>
    <w:p w:rsidR="00D823BD" w:rsidRPr="00CC2B22" w:rsidRDefault="00D823BD" w:rsidP="00681F57">
      <w:pPr>
        <w:pStyle w:val="pboth"/>
        <w:spacing w:before="0" w:beforeAutospacing="0" w:after="0" w:afterAutospacing="0"/>
        <w:ind w:firstLine="709"/>
        <w:jc w:val="both"/>
        <w:textAlignment w:val="baseline"/>
        <w:rPr>
          <w:color w:val="000000"/>
          <w:sz w:val="28"/>
          <w:szCs w:val="28"/>
        </w:rPr>
      </w:pPr>
      <w:bookmarkStart w:id="7" w:name="BM100025"/>
      <w:bookmarkEnd w:id="7"/>
      <w:r w:rsidRPr="00CC2B22">
        <w:rPr>
          <w:color w:val="000000"/>
          <w:sz w:val="28"/>
          <w:szCs w:val="28"/>
        </w:rPr>
        <w:t>ограждения (заборы);</w:t>
      </w:r>
    </w:p>
    <w:p w:rsidR="00D823BD" w:rsidRPr="00CC2B22" w:rsidRDefault="00D823BD" w:rsidP="00681F57">
      <w:pPr>
        <w:pStyle w:val="pboth"/>
        <w:spacing w:before="0" w:beforeAutospacing="0" w:after="0" w:afterAutospacing="0"/>
        <w:ind w:firstLine="709"/>
        <w:jc w:val="both"/>
        <w:textAlignment w:val="baseline"/>
        <w:rPr>
          <w:color w:val="000000"/>
          <w:sz w:val="28"/>
          <w:szCs w:val="28"/>
        </w:rPr>
      </w:pPr>
      <w:bookmarkStart w:id="8" w:name="BM100026"/>
      <w:bookmarkEnd w:id="8"/>
      <w:r w:rsidRPr="00CC2B22">
        <w:rPr>
          <w:color w:val="000000"/>
          <w:sz w:val="28"/>
          <w:szCs w:val="28"/>
        </w:rPr>
        <w:t>водные устройства;</w:t>
      </w:r>
    </w:p>
    <w:p w:rsidR="00D823BD" w:rsidRPr="00CC2B22" w:rsidRDefault="00D823BD" w:rsidP="00E6419B">
      <w:pPr>
        <w:pStyle w:val="pboth"/>
        <w:spacing w:before="0" w:beforeAutospacing="0" w:after="0" w:afterAutospacing="0"/>
        <w:ind w:firstLine="709"/>
        <w:jc w:val="both"/>
        <w:textAlignment w:val="baseline"/>
        <w:rPr>
          <w:color w:val="000000"/>
          <w:sz w:val="28"/>
          <w:szCs w:val="28"/>
        </w:rPr>
      </w:pPr>
      <w:bookmarkStart w:id="9" w:name="BM100027"/>
      <w:bookmarkEnd w:id="9"/>
      <w:r w:rsidRPr="00CC2B22">
        <w:rPr>
          <w:color w:val="000000"/>
          <w:sz w:val="28"/>
          <w:szCs w:val="28"/>
        </w:rPr>
        <w:t>уличное коммунально-бытовое и техническое оборудование;</w:t>
      </w:r>
    </w:p>
    <w:p w:rsidR="00D823BD" w:rsidRPr="00CC2B22" w:rsidRDefault="00D823BD" w:rsidP="00E6419B">
      <w:pPr>
        <w:pStyle w:val="pboth"/>
        <w:spacing w:before="0" w:beforeAutospacing="0" w:after="0" w:afterAutospacing="0"/>
        <w:ind w:firstLine="709"/>
        <w:jc w:val="both"/>
        <w:textAlignment w:val="baseline"/>
        <w:rPr>
          <w:color w:val="000000"/>
          <w:sz w:val="28"/>
          <w:szCs w:val="28"/>
        </w:rPr>
      </w:pPr>
      <w:bookmarkStart w:id="10" w:name="BM100028"/>
      <w:bookmarkEnd w:id="10"/>
      <w:r w:rsidRPr="00CC2B22">
        <w:rPr>
          <w:color w:val="000000"/>
          <w:sz w:val="28"/>
          <w:szCs w:val="28"/>
        </w:rPr>
        <w:t>игровое и спортивное оборудование;</w:t>
      </w:r>
    </w:p>
    <w:p w:rsidR="00D823BD" w:rsidRPr="00CC2B22" w:rsidRDefault="00D823BD" w:rsidP="00E6419B">
      <w:pPr>
        <w:pStyle w:val="pboth"/>
        <w:spacing w:before="0" w:beforeAutospacing="0" w:after="0" w:afterAutospacing="0"/>
        <w:ind w:firstLine="709"/>
        <w:jc w:val="both"/>
        <w:textAlignment w:val="baseline"/>
        <w:rPr>
          <w:color w:val="000000"/>
          <w:sz w:val="28"/>
          <w:szCs w:val="28"/>
        </w:rPr>
      </w:pPr>
      <w:bookmarkStart w:id="11" w:name="BM100029"/>
      <w:bookmarkEnd w:id="11"/>
      <w:r w:rsidRPr="00CC2B22">
        <w:rPr>
          <w:color w:val="000000"/>
          <w:sz w:val="28"/>
          <w:szCs w:val="28"/>
        </w:rPr>
        <w:t>элементы освещения;</w:t>
      </w:r>
    </w:p>
    <w:p w:rsidR="00D823BD" w:rsidRPr="00CC2B22" w:rsidRDefault="00D823BD" w:rsidP="00E6419B">
      <w:pPr>
        <w:pStyle w:val="pboth"/>
        <w:spacing w:before="0" w:beforeAutospacing="0" w:after="0" w:afterAutospacing="0"/>
        <w:ind w:firstLine="709"/>
        <w:jc w:val="both"/>
        <w:textAlignment w:val="baseline"/>
        <w:rPr>
          <w:color w:val="000000"/>
          <w:sz w:val="28"/>
          <w:szCs w:val="28"/>
        </w:rPr>
      </w:pPr>
      <w:bookmarkStart w:id="12" w:name="BM100030"/>
      <w:bookmarkEnd w:id="12"/>
      <w:r w:rsidRPr="00CC2B22">
        <w:rPr>
          <w:color w:val="000000"/>
          <w:sz w:val="28"/>
          <w:szCs w:val="28"/>
        </w:rPr>
        <w:t>средства размещения информации и рекламные конструкции;</w:t>
      </w:r>
    </w:p>
    <w:p w:rsidR="00D823BD" w:rsidRPr="00CC2B22" w:rsidRDefault="00D823BD" w:rsidP="00E6419B">
      <w:pPr>
        <w:pStyle w:val="pboth"/>
        <w:spacing w:before="0" w:beforeAutospacing="0" w:after="0" w:afterAutospacing="0"/>
        <w:ind w:firstLine="709"/>
        <w:jc w:val="both"/>
        <w:textAlignment w:val="baseline"/>
        <w:rPr>
          <w:color w:val="000000"/>
          <w:sz w:val="28"/>
          <w:szCs w:val="28"/>
        </w:rPr>
      </w:pPr>
      <w:bookmarkStart w:id="13" w:name="BM100031"/>
      <w:bookmarkEnd w:id="13"/>
      <w:r w:rsidRPr="00CC2B22">
        <w:rPr>
          <w:color w:val="000000"/>
          <w:sz w:val="28"/>
          <w:szCs w:val="28"/>
        </w:rPr>
        <w:t>малые архитектурные формы и городская мебель;</w:t>
      </w:r>
    </w:p>
    <w:p w:rsidR="00D823BD" w:rsidRPr="00CC2B22" w:rsidRDefault="00D823BD" w:rsidP="00E6419B">
      <w:pPr>
        <w:pStyle w:val="pboth"/>
        <w:spacing w:before="0" w:beforeAutospacing="0" w:after="0" w:afterAutospacing="0"/>
        <w:ind w:firstLine="709"/>
        <w:jc w:val="both"/>
        <w:textAlignment w:val="baseline"/>
        <w:rPr>
          <w:color w:val="000000"/>
          <w:sz w:val="28"/>
          <w:szCs w:val="28"/>
        </w:rPr>
      </w:pPr>
      <w:bookmarkStart w:id="14" w:name="BM100032"/>
      <w:bookmarkEnd w:id="14"/>
      <w:r w:rsidRPr="00CC2B22">
        <w:rPr>
          <w:color w:val="000000"/>
          <w:sz w:val="28"/>
          <w:szCs w:val="28"/>
        </w:rPr>
        <w:t>некапитальные нестационарные сооружения;</w:t>
      </w:r>
    </w:p>
    <w:p w:rsidR="00D823BD" w:rsidRPr="00CC2B22" w:rsidRDefault="00D823BD" w:rsidP="00E6419B">
      <w:pPr>
        <w:pStyle w:val="pboth"/>
        <w:spacing w:before="0" w:beforeAutospacing="0" w:after="0" w:afterAutospacing="0"/>
        <w:ind w:firstLine="709"/>
        <w:jc w:val="both"/>
        <w:textAlignment w:val="baseline"/>
        <w:rPr>
          <w:color w:val="000000"/>
          <w:sz w:val="28"/>
          <w:szCs w:val="28"/>
        </w:rPr>
      </w:pPr>
      <w:bookmarkStart w:id="15" w:name="BM100033"/>
      <w:bookmarkEnd w:id="15"/>
      <w:r w:rsidRPr="00CC2B22">
        <w:rPr>
          <w:color w:val="000000"/>
          <w:sz w:val="28"/>
          <w:szCs w:val="28"/>
        </w:rPr>
        <w:t>элементы объектов капитального строительства.</w:t>
      </w:r>
    </w:p>
    <w:p w:rsidR="00D823BD" w:rsidRPr="00CC2B22" w:rsidRDefault="00D823BD" w:rsidP="00E6419B">
      <w:pPr>
        <w:widowControl w:val="0"/>
        <w:suppressAutoHyphens w:val="0"/>
        <w:autoSpaceDE w:val="0"/>
        <w:autoSpaceDN w:val="0"/>
        <w:adjustRightInd w:val="0"/>
        <w:ind w:firstLine="709"/>
        <w:jc w:val="both"/>
        <w:rPr>
          <w:sz w:val="28"/>
          <w:szCs w:val="28"/>
        </w:rPr>
      </w:pPr>
      <w:r w:rsidRPr="00CC2B22">
        <w:rPr>
          <w:sz w:val="28"/>
          <w:szCs w:val="28"/>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D823BD" w:rsidRPr="00CC2B22" w:rsidRDefault="00D823BD" w:rsidP="00E6419B">
      <w:pPr>
        <w:widowControl w:val="0"/>
        <w:suppressAutoHyphens w:val="0"/>
        <w:autoSpaceDE w:val="0"/>
        <w:autoSpaceDN w:val="0"/>
        <w:adjustRightInd w:val="0"/>
        <w:ind w:firstLine="709"/>
        <w:jc w:val="both"/>
        <w:rPr>
          <w:color w:val="000000"/>
          <w:sz w:val="28"/>
          <w:szCs w:val="28"/>
        </w:rPr>
      </w:pPr>
      <w:r w:rsidRPr="00CC2B22">
        <w:rPr>
          <w:color w:val="000000"/>
          <w:sz w:val="28"/>
          <w:szCs w:val="28"/>
        </w:rPr>
        <w:t>12.</w:t>
      </w:r>
      <w:r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D823BD" w:rsidRPr="00CC2B22" w:rsidRDefault="00D823BD" w:rsidP="00E6419B">
      <w:pPr>
        <w:pStyle w:val="ListParagraph"/>
        <w:widowControl w:val="0"/>
        <w:numPr>
          <w:ilvl w:val="0"/>
          <w:numId w:val="49"/>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D823BD" w:rsidRPr="00CC2B22" w:rsidRDefault="00D823BD" w:rsidP="00E6419B">
      <w:pPr>
        <w:pStyle w:val="ListParagraph"/>
        <w:widowControl w:val="0"/>
        <w:numPr>
          <w:ilvl w:val="0"/>
          <w:numId w:val="49"/>
        </w:numPr>
        <w:shd w:val="clear" w:color="auto" w:fill="FFFFFF"/>
        <w:suppressAutoHyphens w:val="0"/>
        <w:autoSpaceDE w:val="0"/>
        <w:autoSpaceDN w:val="0"/>
        <w:adjustRightInd w:val="0"/>
        <w:ind w:left="0" w:firstLine="709"/>
        <w:jc w:val="both"/>
        <w:rPr>
          <w:sz w:val="28"/>
          <w:szCs w:val="28"/>
        </w:rPr>
      </w:pPr>
      <w:r w:rsidRPr="00CC2B22">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D823BD" w:rsidRPr="00CC2B22" w:rsidRDefault="00D823BD" w:rsidP="00E6419B">
      <w:pPr>
        <w:pStyle w:val="ListParagraph"/>
        <w:widowControl w:val="0"/>
        <w:shd w:val="clear" w:color="auto" w:fill="FFFFFF"/>
        <w:suppressAutoHyphens w:val="0"/>
        <w:autoSpaceDE w:val="0"/>
        <w:autoSpaceDN w:val="0"/>
        <w:adjustRightInd w:val="0"/>
        <w:ind w:left="0" w:firstLine="709"/>
        <w:jc w:val="both"/>
        <w:rPr>
          <w:sz w:val="28"/>
          <w:szCs w:val="28"/>
        </w:rPr>
      </w:pPr>
    </w:p>
    <w:p w:rsidR="00D823BD" w:rsidRPr="00CC2B22" w:rsidRDefault="00D823BD" w:rsidP="00E6419B">
      <w:pPr>
        <w:pStyle w:val="ListParagraph"/>
        <w:ind w:left="0" w:firstLine="709"/>
        <w:jc w:val="center"/>
        <w:outlineLvl w:val="1"/>
        <w:rPr>
          <w:rFonts w:eastAsia="MS Gothic"/>
          <w:b/>
          <w:bCs/>
          <w:sz w:val="28"/>
          <w:szCs w:val="28"/>
        </w:rPr>
      </w:pPr>
      <w:bookmarkStart w:id="16" w:name="_Toc402276770"/>
      <w:r w:rsidRPr="00CC2B22">
        <w:rPr>
          <w:rFonts w:eastAsia="MS Gothic"/>
          <w:b/>
          <w:bCs/>
          <w:sz w:val="28"/>
          <w:szCs w:val="28"/>
        </w:rPr>
        <w:t>Улично-дорожная сеть</w:t>
      </w:r>
      <w:bookmarkEnd w:id="16"/>
    </w:p>
    <w:p w:rsidR="00D823BD" w:rsidRPr="00CC2B22" w:rsidRDefault="00D823BD" w:rsidP="00E6419B">
      <w:pPr>
        <w:pStyle w:val="ListParagraph"/>
        <w:widowControl w:val="0"/>
        <w:autoSpaceDE w:val="0"/>
        <w:autoSpaceDN w:val="0"/>
        <w:adjustRightInd w:val="0"/>
        <w:ind w:left="0" w:firstLine="709"/>
        <w:jc w:val="both"/>
        <w:rPr>
          <w:sz w:val="28"/>
          <w:szCs w:val="28"/>
        </w:rPr>
      </w:pPr>
    </w:p>
    <w:p w:rsidR="00D823BD" w:rsidRPr="00CC2B22" w:rsidRDefault="00D823BD" w:rsidP="00E6419B">
      <w:pPr>
        <w:pStyle w:val="ListParagraph"/>
        <w:widowControl w:val="0"/>
        <w:autoSpaceDE w:val="0"/>
        <w:autoSpaceDN w:val="0"/>
        <w:adjustRightInd w:val="0"/>
        <w:ind w:left="0" w:firstLine="709"/>
        <w:jc w:val="both"/>
        <w:rPr>
          <w:sz w:val="28"/>
          <w:szCs w:val="28"/>
        </w:rPr>
      </w:pPr>
      <w:r w:rsidRPr="00CC2B22">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D823BD" w:rsidRPr="00CC2B22" w:rsidRDefault="00D823BD" w:rsidP="000B50B6">
      <w:pPr>
        <w:pStyle w:val="ListParagraph"/>
        <w:widowControl w:val="0"/>
        <w:autoSpaceDE w:val="0"/>
        <w:autoSpaceDN w:val="0"/>
        <w:adjustRightInd w:val="0"/>
        <w:ind w:left="0" w:firstLine="709"/>
        <w:jc w:val="both"/>
        <w:rPr>
          <w:sz w:val="28"/>
          <w:szCs w:val="28"/>
        </w:rPr>
      </w:pPr>
    </w:p>
    <w:p w:rsidR="00D823BD" w:rsidRPr="00CC2B22" w:rsidRDefault="00D823BD" w:rsidP="000B50B6">
      <w:pPr>
        <w:pStyle w:val="ListParagraph"/>
        <w:ind w:left="0" w:firstLine="709"/>
        <w:jc w:val="center"/>
        <w:outlineLvl w:val="1"/>
        <w:rPr>
          <w:rFonts w:eastAsia="MS Gothic"/>
          <w:b/>
          <w:bCs/>
          <w:sz w:val="28"/>
          <w:szCs w:val="28"/>
        </w:rPr>
      </w:pPr>
      <w:bookmarkStart w:id="17" w:name="_Toc402276771"/>
      <w:r w:rsidRPr="00CC2B22">
        <w:rPr>
          <w:rFonts w:eastAsia="MS Gothic"/>
          <w:b/>
          <w:bCs/>
          <w:sz w:val="28"/>
          <w:szCs w:val="28"/>
        </w:rPr>
        <w:t>Улицы и дороги</w:t>
      </w:r>
      <w:bookmarkEnd w:id="17"/>
    </w:p>
    <w:p w:rsidR="00D823BD" w:rsidRPr="00CC2B22" w:rsidRDefault="00D823BD" w:rsidP="000B50B6">
      <w:pPr>
        <w:pStyle w:val="ListParagraph"/>
        <w:ind w:left="0" w:firstLine="709"/>
        <w:jc w:val="center"/>
        <w:outlineLvl w:val="1"/>
        <w:rPr>
          <w:rFonts w:eastAsia="MS Gothic"/>
          <w:b/>
          <w:bCs/>
          <w:sz w:val="28"/>
          <w:szCs w:val="28"/>
        </w:rPr>
      </w:pP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19. Виды и конструкции дорожного покрытия проектируются с учетом категории улицы и обеспечением безопасности движения.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D823BD" w:rsidRPr="00CC2B22" w:rsidRDefault="00D823BD" w:rsidP="000B50B6">
      <w:pPr>
        <w:pStyle w:val="ListParagraph"/>
        <w:widowControl w:val="0"/>
        <w:autoSpaceDE w:val="0"/>
        <w:autoSpaceDN w:val="0"/>
        <w:adjustRightInd w:val="0"/>
        <w:ind w:left="0" w:firstLine="709"/>
        <w:jc w:val="both"/>
        <w:rPr>
          <w:sz w:val="28"/>
          <w:szCs w:val="28"/>
        </w:rPr>
      </w:pPr>
    </w:p>
    <w:p w:rsidR="00D823BD" w:rsidRPr="00CC2B22" w:rsidRDefault="00D823BD" w:rsidP="000B50B6">
      <w:pPr>
        <w:pStyle w:val="ListParagraph"/>
        <w:ind w:left="0" w:firstLine="709"/>
        <w:jc w:val="center"/>
        <w:outlineLvl w:val="1"/>
        <w:rPr>
          <w:rFonts w:eastAsia="MS Gothic"/>
          <w:b/>
          <w:bCs/>
          <w:sz w:val="28"/>
          <w:szCs w:val="28"/>
        </w:rPr>
      </w:pPr>
      <w:bookmarkStart w:id="18" w:name="_Toc402276772"/>
      <w:r w:rsidRPr="00CC2B22">
        <w:rPr>
          <w:rFonts w:eastAsia="MS Gothic"/>
          <w:b/>
          <w:bCs/>
          <w:sz w:val="28"/>
          <w:szCs w:val="28"/>
        </w:rPr>
        <w:t>Площади</w:t>
      </w:r>
      <w:bookmarkEnd w:id="18"/>
      <w:r w:rsidRPr="00CC2B22">
        <w:rPr>
          <w:rFonts w:eastAsia="MS Gothic"/>
          <w:b/>
          <w:bCs/>
          <w:sz w:val="28"/>
          <w:szCs w:val="28"/>
        </w:rPr>
        <w:t xml:space="preserve"> </w:t>
      </w:r>
    </w:p>
    <w:p w:rsidR="00D823BD" w:rsidRPr="00CC2B22" w:rsidRDefault="00D823BD" w:rsidP="000B50B6">
      <w:pPr>
        <w:pStyle w:val="ListParagraph"/>
        <w:ind w:left="0" w:firstLine="709"/>
        <w:jc w:val="center"/>
        <w:outlineLvl w:val="1"/>
        <w:rPr>
          <w:rFonts w:eastAsia="MS Gothic"/>
          <w:b/>
          <w:bCs/>
          <w:sz w:val="28"/>
          <w:szCs w:val="28"/>
        </w:rPr>
      </w:pP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D823BD" w:rsidRPr="00CC2B22" w:rsidRDefault="00D823BD" w:rsidP="000B50B6">
      <w:pPr>
        <w:pStyle w:val="ListParagraph"/>
        <w:ind w:left="0" w:firstLine="709"/>
        <w:jc w:val="both"/>
        <w:outlineLvl w:val="1"/>
        <w:rPr>
          <w:rFonts w:eastAsia="MS Gothic"/>
          <w:b/>
          <w:bCs/>
          <w:sz w:val="28"/>
          <w:szCs w:val="28"/>
        </w:rPr>
      </w:pPr>
      <w:bookmarkStart w:id="19" w:name="_Toc402276773"/>
    </w:p>
    <w:p w:rsidR="00D823BD" w:rsidRPr="00CC2B22" w:rsidRDefault="00D823BD" w:rsidP="000B50B6">
      <w:pPr>
        <w:pStyle w:val="ListParagraph"/>
        <w:ind w:left="0" w:firstLine="709"/>
        <w:jc w:val="center"/>
        <w:outlineLvl w:val="1"/>
        <w:rPr>
          <w:rFonts w:eastAsia="MS Gothic"/>
          <w:b/>
          <w:bCs/>
          <w:sz w:val="28"/>
          <w:szCs w:val="28"/>
        </w:rPr>
      </w:pPr>
      <w:r w:rsidRPr="00CC2B22">
        <w:rPr>
          <w:rFonts w:eastAsia="MS Gothic"/>
          <w:b/>
          <w:bCs/>
          <w:sz w:val="28"/>
          <w:szCs w:val="28"/>
        </w:rPr>
        <w:t>Пешеходные переходы</w:t>
      </w:r>
      <w:bookmarkEnd w:id="19"/>
    </w:p>
    <w:p w:rsidR="00D823BD" w:rsidRPr="00CC2B22" w:rsidRDefault="00D823BD" w:rsidP="000B50B6">
      <w:pPr>
        <w:pStyle w:val="ListParagraph"/>
        <w:ind w:left="0" w:firstLine="709"/>
        <w:jc w:val="both"/>
        <w:outlineLvl w:val="1"/>
        <w:rPr>
          <w:rFonts w:eastAsia="MS Gothic"/>
          <w:b/>
          <w:bCs/>
          <w:sz w:val="28"/>
          <w:szCs w:val="28"/>
        </w:rPr>
      </w:pP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D823BD" w:rsidRPr="00CC2B22" w:rsidRDefault="00D823BD" w:rsidP="000B50B6">
      <w:pPr>
        <w:pStyle w:val="ListParagraph"/>
        <w:widowControl w:val="0"/>
        <w:autoSpaceDE w:val="0"/>
        <w:autoSpaceDN w:val="0"/>
        <w:adjustRightInd w:val="0"/>
        <w:ind w:left="0" w:firstLine="709"/>
        <w:jc w:val="both"/>
        <w:rPr>
          <w:sz w:val="28"/>
          <w:szCs w:val="28"/>
        </w:rPr>
      </w:pPr>
    </w:p>
    <w:p w:rsidR="00D823BD" w:rsidRPr="00CC2B22" w:rsidRDefault="00D823BD" w:rsidP="000B50B6">
      <w:pPr>
        <w:pStyle w:val="ListParagraph"/>
        <w:ind w:left="0" w:firstLine="709"/>
        <w:jc w:val="center"/>
        <w:outlineLvl w:val="1"/>
        <w:rPr>
          <w:rFonts w:eastAsia="MS Gothic"/>
          <w:b/>
          <w:bCs/>
          <w:sz w:val="28"/>
          <w:szCs w:val="28"/>
        </w:rPr>
      </w:pPr>
      <w:bookmarkStart w:id="20" w:name="_Toc402276774"/>
      <w:r w:rsidRPr="00CC2B22">
        <w:rPr>
          <w:rFonts w:eastAsia="MS Gothic"/>
          <w:b/>
          <w:bCs/>
          <w:sz w:val="28"/>
          <w:szCs w:val="28"/>
        </w:rPr>
        <w:t>Технические зоны транспортных, инженерных коммуникаций, инженерные коммуникации, водоохранные зоны</w:t>
      </w:r>
      <w:bookmarkEnd w:id="20"/>
    </w:p>
    <w:p w:rsidR="00D823BD" w:rsidRPr="00CC2B22" w:rsidRDefault="00D823BD" w:rsidP="00E6419B">
      <w:pPr>
        <w:pStyle w:val="ListParagraph"/>
        <w:ind w:left="851"/>
        <w:jc w:val="both"/>
        <w:outlineLvl w:val="1"/>
        <w:rPr>
          <w:rFonts w:eastAsia="MS Gothic"/>
          <w:b/>
          <w:bCs/>
          <w:sz w:val="28"/>
          <w:szCs w:val="28"/>
        </w:rPr>
      </w:pP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магистральных коллекторов и трубопроводов;</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передач.</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34. Благоустройство полосы отвода железной дороги проектируется с учетом действующих строительных норм и правил.</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35. Береговая линия (граница водного объекта) определяется, для: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 xml:space="preserve">36. Разработка проекта благоустройства территорий водоохранных зон осуществляется в соответствии с водным </w:t>
      </w:r>
      <w:hyperlink r:id="rId7" w:history="1">
        <w:r w:rsidRPr="00CC2B22">
          <w:rPr>
            <w:sz w:val="28"/>
            <w:szCs w:val="28"/>
          </w:rPr>
          <w:t>законодательством</w:t>
        </w:r>
      </w:hyperlink>
      <w:r w:rsidRPr="00CC2B22">
        <w:rPr>
          <w:sz w:val="28"/>
          <w:szCs w:val="28"/>
        </w:rPr>
        <w:t xml:space="preserve"> Российской Федерации.</w:t>
      </w:r>
    </w:p>
    <w:p w:rsidR="00D823BD" w:rsidRPr="00CC2B22" w:rsidRDefault="00D823BD" w:rsidP="000B50B6">
      <w:pPr>
        <w:pStyle w:val="ListParagraph"/>
        <w:widowControl w:val="0"/>
        <w:autoSpaceDE w:val="0"/>
        <w:autoSpaceDN w:val="0"/>
        <w:adjustRightInd w:val="0"/>
        <w:ind w:left="0" w:firstLine="709"/>
        <w:jc w:val="both"/>
        <w:rPr>
          <w:sz w:val="28"/>
          <w:szCs w:val="28"/>
        </w:rPr>
      </w:pPr>
    </w:p>
    <w:p w:rsidR="00D823BD" w:rsidRPr="00CC2B22" w:rsidRDefault="00D823BD" w:rsidP="000B50B6">
      <w:pPr>
        <w:pStyle w:val="ListParagraph"/>
        <w:ind w:left="0" w:firstLine="709"/>
        <w:jc w:val="center"/>
        <w:outlineLvl w:val="1"/>
        <w:rPr>
          <w:rFonts w:eastAsia="MS Gothic"/>
          <w:b/>
          <w:bCs/>
          <w:sz w:val="28"/>
          <w:szCs w:val="28"/>
        </w:rPr>
      </w:pPr>
      <w:bookmarkStart w:id="21" w:name="_Toc402276775"/>
      <w:r w:rsidRPr="00CC2B22">
        <w:rPr>
          <w:rFonts w:eastAsia="MS Gothic"/>
          <w:b/>
          <w:bCs/>
          <w:sz w:val="28"/>
          <w:szCs w:val="28"/>
        </w:rPr>
        <w:t>Детские площадки</w:t>
      </w:r>
      <w:bookmarkEnd w:id="21"/>
    </w:p>
    <w:p w:rsidR="00D823BD" w:rsidRPr="00CC2B22" w:rsidRDefault="00D823BD" w:rsidP="000B50B6">
      <w:pPr>
        <w:pStyle w:val="ListParagraph"/>
        <w:ind w:left="0" w:firstLine="709"/>
        <w:jc w:val="both"/>
        <w:outlineLvl w:val="1"/>
        <w:rPr>
          <w:rFonts w:eastAsia="MS Gothic"/>
          <w:b/>
          <w:bCs/>
          <w:sz w:val="28"/>
          <w:szCs w:val="28"/>
        </w:rPr>
      </w:pP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D823BD" w:rsidRPr="00CC2B22" w:rsidRDefault="00D823BD"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60.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64. Крепление элементов оборудования должно исключать возможность их демонтажа без применения инструментов.</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Не допускается наличие выступающих частей фундаментов, арматуры и элементов крепления. </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68.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69.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r w:rsidRPr="00CC2B22">
        <w:rPr>
          <w:sz w:val="28"/>
          <w:szCs w:val="28"/>
        </w:rPr>
        <w:t>70. Песок в песочнице не должен содержать посторонних предметов, мусора, экскрементов животных, большого количества насекомых.</w:t>
      </w:r>
    </w:p>
    <w:p w:rsidR="00D823BD" w:rsidRPr="00CC2B22" w:rsidRDefault="00D823BD" w:rsidP="000B50B6">
      <w:pPr>
        <w:pStyle w:val="ListParagraph"/>
        <w:widowControl w:val="0"/>
        <w:tabs>
          <w:tab w:val="left" w:pos="993"/>
          <w:tab w:val="left" w:pos="1418"/>
        </w:tabs>
        <w:autoSpaceDE w:val="0"/>
        <w:autoSpaceDN w:val="0"/>
        <w:adjustRightInd w:val="0"/>
        <w:ind w:left="0" w:firstLine="709"/>
        <w:jc w:val="both"/>
        <w:rPr>
          <w:sz w:val="28"/>
          <w:szCs w:val="28"/>
        </w:rPr>
      </w:pPr>
    </w:p>
    <w:p w:rsidR="00D823BD" w:rsidRPr="00CC2B22" w:rsidRDefault="00D823BD" w:rsidP="000B50B6">
      <w:pPr>
        <w:pStyle w:val="ListParagraph"/>
        <w:ind w:left="0" w:firstLine="709"/>
        <w:jc w:val="center"/>
        <w:outlineLvl w:val="1"/>
        <w:rPr>
          <w:rFonts w:eastAsia="MS Gothic"/>
          <w:sz w:val="28"/>
          <w:szCs w:val="28"/>
        </w:rPr>
      </w:pPr>
      <w:bookmarkStart w:id="22" w:name="_Toc402276777"/>
      <w:r w:rsidRPr="00CC2B22">
        <w:rPr>
          <w:rFonts w:eastAsia="MS Gothic"/>
          <w:b/>
          <w:bCs/>
          <w:sz w:val="28"/>
          <w:szCs w:val="28"/>
        </w:rPr>
        <w:t>Спортивные площадки</w:t>
      </w:r>
      <w:bookmarkEnd w:id="22"/>
    </w:p>
    <w:p w:rsidR="00D823BD" w:rsidRPr="00CC2B22" w:rsidRDefault="00D823BD" w:rsidP="000B50B6">
      <w:pPr>
        <w:widowControl w:val="0"/>
        <w:autoSpaceDE w:val="0"/>
        <w:autoSpaceDN w:val="0"/>
        <w:adjustRightInd w:val="0"/>
        <w:ind w:firstLine="709"/>
        <w:jc w:val="both"/>
        <w:rPr>
          <w:sz w:val="28"/>
          <w:szCs w:val="28"/>
        </w:rPr>
      </w:pP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D823BD" w:rsidRPr="00CC2B22" w:rsidRDefault="00D823BD" w:rsidP="000B50B6">
      <w:pPr>
        <w:pStyle w:val="ListParagraph"/>
        <w:ind w:left="0" w:firstLine="709"/>
        <w:jc w:val="both"/>
        <w:outlineLvl w:val="1"/>
        <w:rPr>
          <w:rFonts w:eastAsia="MS Gothic"/>
          <w:sz w:val="28"/>
          <w:szCs w:val="28"/>
        </w:rPr>
      </w:pPr>
      <w:bookmarkStart w:id="23" w:name="_Toc402276778"/>
    </w:p>
    <w:p w:rsidR="00D823BD" w:rsidRPr="00CC2B22" w:rsidRDefault="00D823BD" w:rsidP="000B50B6">
      <w:pPr>
        <w:pStyle w:val="ListParagraph"/>
        <w:ind w:left="0" w:firstLine="709"/>
        <w:jc w:val="center"/>
        <w:outlineLvl w:val="1"/>
        <w:rPr>
          <w:rFonts w:eastAsia="MS Gothic"/>
          <w:b/>
          <w:bCs/>
          <w:sz w:val="28"/>
          <w:szCs w:val="28"/>
        </w:rPr>
      </w:pPr>
      <w:r w:rsidRPr="00CC2B22">
        <w:rPr>
          <w:rFonts w:eastAsia="MS Gothic"/>
          <w:b/>
          <w:bCs/>
          <w:sz w:val="28"/>
          <w:szCs w:val="28"/>
        </w:rPr>
        <w:t>Контейнерные площадки</w:t>
      </w:r>
      <w:bookmarkEnd w:id="23"/>
    </w:p>
    <w:p w:rsidR="00D823BD" w:rsidRPr="00CC2B22" w:rsidRDefault="00D823BD" w:rsidP="000B50B6">
      <w:pPr>
        <w:pStyle w:val="ListParagraph"/>
        <w:ind w:left="0" w:firstLine="709"/>
        <w:jc w:val="both"/>
        <w:outlineLvl w:val="1"/>
        <w:rPr>
          <w:rFonts w:eastAsia="MS Gothic"/>
          <w:b/>
          <w:bCs/>
          <w:sz w:val="28"/>
          <w:szCs w:val="28"/>
        </w:rPr>
      </w:pP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78.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D823BD" w:rsidRPr="00CC2B22" w:rsidRDefault="00D823BD" w:rsidP="000B50B6">
      <w:pPr>
        <w:suppressAutoHyphens w:val="0"/>
        <w:autoSpaceDE w:val="0"/>
        <w:autoSpaceDN w:val="0"/>
        <w:adjustRightInd w:val="0"/>
        <w:ind w:firstLine="709"/>
        <w:jc w:val="both"/>
        <w:rPr>
          <w:sz w:val="28"/>
          <w:szCs w:val="28"/>
          <w:lang w:eastAsia="ru-RU"/>
        </w:rPr>
      </w:pPr>
      <w:r w:rsidRPr="00CC2B22">
        <w:rPr>
          <w:sz w:val="28"/>
          <w:szCs w:val="28"/>
          <w:lang w:eastAsia="ru-RU"/>
        </w:rPr>
        <w:t>80. Размер контейнерных площадок должен быть рассчитан на установку необходимого числа контейнеров, но не более пяти.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D823BD" w:rsidRPr="00CC2B22" w:rsidRDefault="00D823BD" w:rsidP="000B50B6">
      <w:pPr>
        <w:pStyle w:val="ListParagraph"/>
        <w:widowControl w:val="0"/>
        <w:autoSpaceDE w:val="0"/>
        <w:autoSpaceDN w:val="0"/>
        <w:adjustRightInd w:val="0"/>
        <w:ind w:left="0" w:firstLine="709"/>
        <w:jc w:val="both"/>
        <w:rPr>
          <w:sz w:val="28"/>
          <w:szCs w:val="28"/>
        </w:rPr>
      </w:pPr>
    </w:p>
    <w:p w:rsidR="00D823BD" w:rsidRPr="00CC2B22" w:rsidRDefault="00D823BD" w:rsidP="00914B3F">
      <w:pPr>
        <w:pStyle w:val="ListParagraph"/>
        <w:widowControl w:val="0"/>
        <w:autoSpaceDE w:val="0"/>
        <w:autoSpaceDN w:val="0"/>
        <w:adjustRightInd w:val="0"/>
        <w:ind w:left="0" w:firstLine="709"/>
        <w:jc w:val="center"/>
        <w:rPr>
          <w:b/>
          <w:bCs/>
          <w:sz w:val="28"/>
          <w:szCs w:val="28"/>
          <w:lang w:eastAsia="ru-RU"/>
        </w:rPr>
      </w:pPr>
      <w:r w:rsidRPr="00CC2B22">
        <w:rPr>
          <w:b/>
          <w:bCs/>
          <w:sz w:val="28"/>
          <w:szCs w:val="28"/>
          <w:lang w:eastAsia="ru-RU"/>
        </w:rPr>
        <w:t>Приюты для животных</w:t>
      </w:r>
    </w:p>
    <w:p w:rsidR="00D823BD" w:rsidRPr="00CC2B22" w:rsidRDefault="00D823BD" w:rsidP="00914B3F">
      <w:pPr>
        <w:suppressAutoHyphens w:val="0"/>
        <w:autoSpaceDE w:val="0"/>
        <w:autoSpaceDN w:val="0"/>
        <w:adjustRightInd w:val="0"/>
        <w:ind w:firstLine="709"/>
        <w:jc w:val="both"/>
        <w:rPr>
          <w:sz w:val="28"/>
          <w:szCs w:val="28"/>
          <w:lang w:eastAsia="ru-RU"/>
        </w:rPr>
      </w:pPr>
    </w:p>
    <w:p w:rsidR="00D823BD" w:rsidRPr="00CC2B22" w:rsidRDefault="00D823BD"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D823BD" w:rsidRPr="00CC2B22" w:rsidRDefault="00D823BD"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D823BD" w:rsidRPr="004E3E46" w:rsidRDefault="00D823BD" w:rsidP="00371F5F">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D823BD" w:rsidRPr="004E3E46" w:rsidRDefault="00D823BD" w:rsidP="00371F5F">
      <w:pPr>
        <w:suppressAutoHyphens w:val="0"/>
        <w:autoSpaceDE w:val="0"/>
        <w:autoSpaceDN w:val="0"/>
        <w:adjustRightInd w:val="0"/>
        <w:ind w:firstLine="709"/>
        <w:jc w:val="both"/>
        <w:rPr>
          <w:sz w:val="28"/>
          <w:szCs w:val="28"/>
          <w:lang w:eastAsia="ru-RU"/>
        </w:rPr>
      </w:pPr>
      <w:r w:rsidRPr="004E3E46">
        <w:rPr>
          <w:sz w:val="28"/>
          <w:szCs w:val="28"/>
          <w:lang w:eastAsia="ru-RU"/>
        </w:rPr>
        <w:t>В соответствии с 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sz w:val="28"/>
          <w:szCs w:val="28"/>
          <w:lang w:eastAsia="ru-RU"/>
        </w:rPr>
        <w:t>.</w:t>
      </w:r>
    </w:p>
    <w:p w:rsidR="00D823BD" w:rsidRPr="00CC2B22" w:rsidRDefault="00D823BD"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85. </w:t>
      </w:r>
      <w:r w:rsidRPr="00CC2B22">
        <w:rPr>
          <w:sz w:val="28"/>
          <w:szCs w:val="28"/>
        </w:rPr>
        <w:t xml:space="preserve">Передержка безнадзорных животных на территории сельского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D823BD" w:rsidRPr="00CC2B22" w:rsidRDefault="00D823BD" w:rsidP="00914B3F">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D823BD" w:rsidRPr="00CC2B22" w:rsidRDefault="00D823BD" w:rsidP="00914B3F">
      <w:pPr>
        <w:suppressAutoHyphens w:val="0"/>
        <w:autoSpaceDE w:val="0"/>
        <w:autoSpaceDN w:val="0"/>
        <w:adjustRightInd w:val="0"/>
        <w:ind w:firstLine="709"/>
        <w:jc w:val="both"/>
        <w:rPr>
          <w:sz w:val="28"/>
          <w:szCs w:val="28"/>
        </w:rPr>
      </w:pPr>
      <w:r w:rsidRPr="00CC2B22">
        <w:rPr>
          <w:sz w:val="28"/>
          <w:szCs w:val="28"/>
        </w:rPr>
        <w:t>87.</w:t>
      </w:r>
      <w:r>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D823BD" w:rsidRPr="00CC2B22" w:rsidRDefault="00D823BD" w:rsidP="00914B3F">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D823BD" w:rsidRPr="00CC2B22" w:rsidRDefault="00D823BD" w:rsidP="00914B3F">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D823BD" w:rsidRPr="00CC2B22" w:rsidRDefault="00D823BD" w:rsidP="00E6419B">
      <w:pPr>
        <w:suppressAutoHyphens w:val="0"/>
        <w:autoSpaceDE w:val="0"/>
        <w:autoSpaceDN w:val="0"/>
        <w:adjustRightInd w:val="0"/>
        <w:ind w:firstLine="709"/>
        <w:jc w:val="both"/>
        <w:rPr>
          <w:sz w:val="28"/>
          <w:szCs w:val="28"/>
          <w:lang w:eastAsia="ru-RU"/>
        </w:rPr>
      </w:pPr>
    </w:p>
    <w:p w:rsidR="00D823BD" w:rsidRPr="00CC2B22" w:rsidRDefault="00D823BD" w:rsidP="000B50B6">
      <w:pPr>
        <w:pStyle w:val="ListParagraph"/>
        <w:ind w:left="0" w:firstLine="709"/>
        <w:jc w:val="center"/>
        <w:outlineLvl w:val="1"/>
        <w:rPr>
          <w:rFonts w:eastAsia="MS Gothic"/>
          <w:b/>
          <w:bCs/>
          <w:sz w:val="28"/>
          <w:szCs w:val="28"/>
        </w:rPr>
      </w:pPr>
      <w:bookmarkStart w:id="24" w:name="_Toc402276782"/>
      <w:r w:rsidRPr="00CC2B22">
        <w:rPr>
          <w:rFonts w:eastAsia="MS Gothic"/>
          <w:b/>
          <w:bCs/>
          <w:sz w:val="28"/>
          <w:szCs w:val="28"/>
        </w:rPr>
        <w:t>Основные требования по организации освещения</w:t>
      </w:r>
      <w:bookmarkEnd w:id="24"/>
    </w:p>
    <w:p w:rsidR="00D823BD" w:rsidRPr="00CC2B22" w:rsidRDefault="00D823BD" w:rsidP="000B50B6">
      <w:pPr>
        <w:pStyle w:val="ListParagraph"/>
        <w:ind w:left="0" w:firstLine="709"/>
        <w:jc w:val="both"/>
        <w:outlineLvl w:val="1"/>
        <w:rPr>
          <w:rFonts w:eastAsia="MS Gothic"/>
          <w:b/>
          <w:bCs/>
          <w:sz w:val="28"/>
          <w:szCs w:val="28"/>
        </w:rPr>
      </w:pP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89. Освещение улиц, дорог и площадей территорий сельского поселения выполняется в соответствии с настоящими Правилами.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90.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92. Опоры на аллеях и пешеходных дорогах должны располагаться вне пешеходной части.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93.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D823BD" w:rsidRPr="00CC2B22" w:rsidRDefault="00D823BD" w:rsidP="000B50B6">
      <w:pPr>
        <w:pStyle w:val="ListParagraph"/>
        <w:ind w:left="0" w:firstLine="709"/>
        <w:jc w:val="both"/>
        <w:outlineLvl w:val="1"/>
        <w:rPr>
          <w:rFonts w:eastAsia="MS Gothic"/>
          <w:sz w:val="28"/>
          <w:szCs w:val="28"/>
        </w:rPr>
      </w:pPr>
      <w:bookmarkStart w:id="25" w:name="Par223"/>
      <w:bookmarkStart w:id="26" w:name="_Toc402276783"/>
      <w:bookmarkEnd w:id="25"/>
    </w:p>
    <w:p w:rsidR="00D823BD" w:rsidRPr="00CC2B22" w:rsidRDefault="00D823BD" w:rsidP="000B50B6">
      <w:pPr>
        <w:pStyle w:val="ListParagraph"/>
        <w:ind w:left="0" w:firstLine="709"/>
        <w:jc w:val="center"/>
        <w:outlineLvl w:val="1"/>
        <w:rPr>
          <w:rFonts w:eastAsia="MS Gothic"/>
          <w:b/>
          <w:bCs/>
          <w:sz w:val="28"/>
          <w:szCs w:val="28"/>
        </w:rPr>
      </w:pPr>
      <w:bookmarkStart w:id="27" w:name="Par229"/>
      <w:bookmarkStart w:id="28" w:name="Par233"/>
      <w:bookmarkStart w:id="29" w:name="_Toc402276785"/>
      <w:bookmarkEnd w:id="26"/>
      <w:bookmarkEnd w:id="27"/>
      <w:bookmarkEnd w:id="28"/>
      <w:r w:rsidRPr="00CC2B22">
        <w:rPr>
          <w:rFonts w:eastAsia="MS Gothic"/>
          <w:b/>
          <w:bCs/>
          <w:sz w:val="28"/>
          <w:szCs w:val="28"/>
        </w:rPr>
        <w:t xml:space="preserve">Общие требования к </w:t>
      </w:r>
      <w:r w:rsidRPr="00CC2B22">
        <w:rPr>
          <w:rFonts w:eastAsia="MS Gothic"/>
          <w:b/>
          <w:bCs/>
          <w:color w:val="000000"/>
          <w:sz w:val="28"/>
          <w:szCs w:val="28"/>
        </w:rPr>
        <w:t>р</w:t>
      </w:r>
      <w:r w:rsidRPr="00CC2B22">
        <w:rPr>
          <w:b/>
          <w:bCs/>
          <w:color w:val="000000"/>
          <w:spacing w:val="2"/>
          <w:sz w:val="28"/>
          <w:szCs w:val="28"/>
          <w:lang w:eastAsia="ru-RU"/>
        </w:rPr>
        <w:t>азмещению и</w:t>
      </w:r>
      <w:r w:rsidRPr="00CC2B22">
        <w:rPr>
          <w:color w:val="000000"/>
          <w:spacing w:val="2"/>
          <w:sz w:val="38"/>
          <w:szCs w:val="38"/>
          <w:lang w:eastAsia="ru-RU"/>
        </w:rPr>
        <w:t xml:space="preserve"> </w:t>
      </w:r>
      <w:r w:rsidRPr="00CC2B22">
        <w:rPr>
          <w:rFonts w:eastAsia="MS Gothic"/>
          <w:b/>
          <w:bCs/>
          <w:sz w:val="28"/>
          <w:szCs w:val="28"/>
        </w:rPr>
        <w:t>установке</w:t>
      </w:r>
      <w:bookmarkEnd w:id="29"/>
      <w:r w:rsidRPr="00CC2B22">
        <w:rPr>
          <w:rFonts w:eastAsia="MS Gothic"/>
          <w:b/>
          <w:bCs/>
          <w:sz w:val="28"/>
          <w:szCs w:val="28"/>
        </w:rPr>
        <w:t xml:space="preserve"> средств информации и наружной рекламы</w:t>
      </w:r>
    </w:p>
    <w:p w:rsidR="00D823BD" w:rsidRPr="00CC2B22" w:rsidRDefault="00D823BD" w:rsidP="000B50B6">
      <w:pPr>
        <w:pStyle w:val="ListParagraph"/>
        <w:ind w:left="0" w:firstLine="709"/>
        <w:jc w:val="both"/>
        <w:outlineLvl w:val="1"/>
        <w:rPr>
          <w:rFonts w:eastAsia="MS Gothic"/>
          <w:b/>
          <w:bCs/>
          <w:sz w:val="28"/>
          <w:szCs w:val="28"/>
        </w:rPr>
      </w:pPr>
    </w:p>
    <w:p w:rsidR="00D823BD" w:rsidRPr="00CC2B22" w:rsidRDefault="00D823BD" w:rsidP="000B50B6">
      <w:pPr>
        <w:shd w:val="clear" w:color="auto" w:fill="FFFFFF"/>
        <w:ind w:firstLine="709"/>
        <w:jc w:val="both"/>
        <w:textAlignment w:val="baseline"/>
        <w:rPr>
          <w:color w:val="000000"/>
          <w:spacing w:val="2"/>
          <w:sz w:val="28"/>
          <w:szCs w:val="28"/>
          <w:lang w:eastAsia="ru-RU"/>
        </w:rPr>
      </w:pPr>
      <w:r w:rsidRPr="00CC2B22">
        <w:rPr>
          <w:color w:val="000000"/>
          <w:spacing w:val="2"/>
          <w:sz w:val="28"/>
          <w:szCs w:val="28"/>
          <w:lang w:eastAsia="ru-RU"/>
        </w:rPr>
        <w:t xml:space="preserve">99. Размещение средств наружной рекламы и информации на территории сельского поселения необходимо производить согласно требованиям </w:t>
      </w:r>
      <w:hyperlink r:id="rId8" w:history="1">
        <w:r w:rsidRPr="00CC2B22">
          <w:rPr>
            <w:color w:val="000000"/>
            <w:spacing w:val="2"/>
            <w:sz w:val="28"/>
            <w:szCs w:val="28"/>
            <w:lang w:eastAsia="ru-RU"/>
          </w:rPr>
          <w:t>Федерального закона от 13 марта 2006 года № 38-ФЗ «О рекламе»</w:t>
        </w:r>
      </w:hyperlink>
      <w:r w:rsidRPr="00CC2B22">
        <w:rPr>
          <w:color w:val="000000"/>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D823BD" w:rsidRPr="00CC2B22" w:rsidRDefault="00D823BD" w:rsidP="000B50B6">
      <w:pPr>
        <w:shd w:val="clear" w:color="auto" w:fill="FFFFFF"/>
        <w:ind w:firstLine="709"/>
        <w:jc w:val="both"/>
        <w:textAlignment w:val="baseline"/>
        <w:rPr>
          <w:color w:val="000000"/>
          <w:spacing w:val="2"/>
          <w:sz w:val="28"/>
          <w:szCs w:val="28"/>
          <w:lang w:eastAsia="ru-RU"/>
        </w:rPr>
      </w:pPr>
      <w:r w:rsidRPr="00CC2B22">
        <w:rPr>
          <w:color w:val="000000"/>
          <w:spacing w:val="2"/>
          <w:sz w:val="28"/>
          <w:szCs w:val="28"/>
          <w:lang w:eastAsia="ru-RU"/>
        </w:rPr>
        <w:t>100.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D823BD" w:rsidRPr="00CC2B22" w:rsidRDefault="00D823BD" w:rsidP="000B50B6">
      <w:pPr>
        <w:pStyle w:val="ListParagraph"/>
        <w:ind w:left="0" w:firstLine="709"/>
        <w:jc w:val="both"/>
        <w:outlineLvl w:val="1"/>
        <w:rPr>
          <w:sz w:val="28"/>
          <w:szCs w:val="28"/>
        </w:rPr>
      </w:pPr>
      <w:r w:rsidRPr="00CC2B22">
        <w:rPr>
          <w:color w:val="000000"/>
          <w:spacing w:val="2"/>
          <w:sz w:val="28"/>
          <w:szCs w:val="28"/>
          <w:lang w:eastAsia="ru-RU"/>
        </w:rPr>
        <w:t xml:space="preserve">101. </w:t>
      </w:r>
      <w:r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D823BD" w:rsidRPr="00CC2B22" w:rsidRDefault="00D823BD" w:rsidP="000B50B6">
      <w:pPr>
        <w:shd w:val="clear" w:color="auto" w:fill="FFFFFF"/>
        <w:ind w:firstLine="709"/>
        <w:jc w:val="both"/>
        <w:textAlignment w:val="baseline"/>
        <w:rPr>
          <w:color w:val="000000"/>
          <w:spacing w:val="2"/>
          <w:sz w:val="28"/>
          <w:szCs w:val="28"/>
          <w:lang w:eastAsia="ru-RU"/>
        </w:rPr>
      </w:pPr>
      <w:r w:rsidRPr="00CC2B22">
        <w:rPr>
          <w:color w:val="000000"/>
          <w:spacing w:val="2"/>
          <w:sz w:val="28"/>
          <w:szCs w:val="28"/>
          <w:lang w:eastAsia="ru-RU"/>
        </w:rPr>
        <w:t>102. На глухих фасадах зданий разрешается размещение рекламных конструкций в количестве не более 4 штук.</w:t>
      </w:r>
    </w:p>
    <w:p w:rsidR="00D823BD" w:rsidRPr="00CC2B22" w:rsidRDefault="00D823BD" w:rsidP="000B50B6">
      <w:pPr>
        <w:shd w:val="clear" w:color="auto" w:fill="FFFFFF"/>
        <w:ind w:firstLine="709"/>
        <w:jc w:val="both"/>
        <w:textAlignment w:val="baseline"/>
        <w:rPr>
          <w:color w:val="000000"/>
          <w:spacing w:val="2"/>
          <w:sz w:val="28"/>
          <w:szCs w:val="28"/>
          <w:lang w:eastAsia="ru-RU"/>
        </w:rPr>
      </w:pPr>
      <w:r w:rsidRPr="00CC2B22">
        <w:rPr>
          <w:color w:val="000000"/>
          <w:spacing w:val="2"/>
          <w:sz w:val="28"/>
          <w:szCs w:val="28"/>
          <w:lang w:eastAsia="ru-RU"/>
        </w:rPr>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D823BD" w:rsidRPr="00CC2B22" w:rsidRDefault="00D823BD" w:rsidP="000B50B6">
      <w:pPr>
        <w:suppressAutoHyphens w:val="0"/>
        <w:autoSpaceDE w:val="0"/>
        <w:autoSpaceDN w:val="0"/>
        <w:adjustRightInd w:val="0"/>
        <w:ind w:firstLine="709"/>
        <w:jc w:val="both"/>
        <w:rPr>
          <w:sz w:val="28"/>
          <w:szCs w:val="28"/>
          <w:lang w:eastAsia="ru-RU"/>
        </w:rPr>
      </w:pPr>
      <w:r w:rsidRPr="00CC2B22">
        <w:rPr>
          <w:sz w:val="28"/>
          <w:szCs w:val="28"/>
          <w:lang w:eastAsia="ru-RU"/>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823BD" w:rsidRPr="00CC2B22" w:rsidRDefault="00D823BD" w:rsidP="000B50B6">
      <w:pPr>
        <w:suppressAutoHyphens w:val="0"/>
        <w:autoSpaceDE w:val="0"/>
        <w:autoSpaceDN w:val="0"/>
        <w:adjustRightInd w:val="0"/>
        <w:ind w:firstLine="709"/>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D823BD" w:rsidRPr="00CC2B22" w:rsidRDefault="00D823BD" w:rsidP="000B50B6">
      <w:pPr>
        <w:pStyle w:val="ListParagraph"/>
        <w:ind w:left="0" w:firstLine="709"/>
        <w:jc w:val="both"/>
        <w:outlineLvl w:val="1"/>
        <w:rPr>
          <w:rFonts w:eastAsia="MS Gothic"/>
          <w:sz w:val="28"/>
          <w:szCs w:val="28"/>
        </w:rPr>
      </w:pPr>
      <w:bookmarkStart w:id="30" w:name="_Toc402276788"/>
    </w:p>
    <w:p w:rsidR="00D823BD" w:rsidRPr="00CC2B22" w:rsidRDefault="00D823BD" w:rsidP="000B50B6">
      <w:pPr>
        <w:pStyle w:val="ListParagraph"/>
        <w:ind w:left="0" w:firstLine="709"/>
        <w:jc w:val="center"/>
        <w:outlineLvl w:val="1"/>
        <w:rPr>
          <w:rFonts w:eastAsia="MS Gothic"/>
          <w:b/>
          <w:bCs/>
          <w:color w:val="000000"/>
          <w:sz w:val="28"/>
          <w:szCs w:val="28"/>
        </w:rPr>
      </w:pPr>
      <w:r w:rsidRPr="00CC2B22">
        <w:rPr>
          <w:rFonts w:eastAsia="MS Gothic"/>
          <w:b/>
          <w:bCs/>
          <w:color w:val="000000"/>
          <w:sz w:val="28"/>
          <w:szCs w:val="28"/>
        </w:rPr>
        <w:t>Основные требования к размещению некапитальных объектов</w:t>
      </w:r>
      <w:bookmarkEnd w:id="30"/>
    </w:p>
    <w:p w:rsidR="00D823BD" w:rsidRPr="00CC2B22" w:rsidRDefault="00D823BD" w:rsidP="000B50B6">
      <w:pPr>
        <w:pStyle w:val="ListParagraph"/>
        <w:ind w:left="0" w:firstLine="709"/>
        <w:jc w:val="both"/>
        <w:outlineLvl w:val="1"/>
        <w:rPr>
          <w:rFonts w:eastAsia="MS Gothic"/>
          <w:b/>
          <w:bCs/>
          <w:color w:val="000000"/>
          <w:sz w:val="28"/>
          <w:szCs w:val="28"/>
        </w:rPr>
      </w:pP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107.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108.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D823BD" w:rsidRPr="00CC2B22" w:rsidRDefault="00D823BD" w:rsidP="000B50B6">
      <w:pPr>
        <w:pStyle w:val="ListParagraph"/>
        <w:widowControl w:val="0"/>
        <w:autoSpaceDE w:val="0"/>
        <w:autoSpaceDN w:val="0"/>
        <w:adjustRightInd w:val="0"/>
        <w:ind w:left="0" w:firstLine="709"/>
        <w:jc w:val="both"/>
        <w:rPr>
          <w:color w:val="000000"/>
          <w:sz w:val="28"/>
          <w:szCs w:val="28"/>
        </w:rPr>
      </w:pPr>
      <w:r w:rsidRPr="00CC2B22">
        <w:rPr>
          <w:sz w:val="28"/>
          <w:szCs w:val="28"/>
        </w:rPr>
        <w:t xml:space="preserve">110. </w:t>
      </w:r>
      <w:r w:rsidRPr="00CC2B22">
        <w:rPr>
          <w:color w:val="000000"/>
          <w:sz w:val="28"/>
          <w:szCs w:val="28"/>
        </w:rPr>
        <w:t xml:space="preserve">Не допускается размещение некапитальных объектов в арках зданий, на газонах </w:t>
      </w:r>
      <w:r w:rsidRPr="00CC2B22">
        <w:rPr>
          <w:color w:val="000000"/>
          <w:sz w:val="28"/>
          <w:szCs w:val="28"/>
          <w:shd w:val="clear" w:color="auto" w:fill="FFFFFF"/>
        </w:rPr>
        <w:t>(без устройства специального настила),</w:t>
      </w:r>
      <w:r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CC2B22">
        <w:rPr>
          <w:color w:val="000000"/>
          <w:sz w:val="28"/>
          <w:szCs w:val="28"/>
          <w:shd w:val="clear" w:color="auto" w:fill="FFFFFF"/>
        </w:rPr>
        <w:t>5</w:t>
      </w:r>
      <w:r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1" w:name="_Toc402276789"/>
      <w:r w:rsidRPr="00CC2B22">
        <w:rPr>
          <w:color w:val="000000"/>
          <w:sz w:val="28"/>
          <w:szCs w:val="28"/>
        </w:rPr>
        <w:t>ешней границы кроны кустарника.</w:t>
      </w:r>
    </w:p>
    <w:p w:rsidR="00D823BD" w:rsidRPr="00CC2B22" w:rsidRDefault="00D823BD" w:rsidP="000B50B6">
      <w:pPr>
        <w:suppressAutoHyphens w:val="0"/>
        <w:autoSpaceDE w:val="0"/>
        <w:autoSpaceDN w:val="0"/>
        <w:adjustRightInd w:val="0"/>
        <w:ind w:firstLine="709"/>
        <w:jc w:val="both"/>
        <w:rPr>
          <w:sz w:val="28"/>
          <w:szCs w:val="28"/>
          <w:lang w:eastAsia="ru-RU"/>
        </w:rPr>
      </w:pPr>
      <w:r w:rsidRPr="00CC2B22">
        <w:rPr>
          <w:color w:val="000000"/>
          <w:sz w:val="28"/>
          <w:szCs w:val="28"/>
        </w:rPr>
        <w:t xml:space="preserve">111. </w:t>
      </w:r>
      <w:r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D823BD" w:rsidRPr="00CC2B22" w:rsidRDefault="00D823BD" w:rsidP="000B50B6">
      <w:pPr>
        <w:pStyle w:val="ListParagraph"/>
        <w:widowControl w:val="0"/>
        <w:autoSpaceDE w:val="0"/>
        <w:autoSpaceDN w:val="0"/>
        <w:adjustRightInd w:val="0"/>
        <w:ind w:left="0" w:firstLine="709"/>
        <w:jc w:val="both"/>
        <w:rPr>
          <w:color w:val="000000"/>
          <w:sz w:val="28"/>
          <w:szCs w:val="28"/>
        </w:rPr>
      </w:pPr>
      <w:r w:rsidRPr="00CC2B22">
        <w:rPr>
          <w:color w:val="000000"/>
          <w:sz w:val="28"/>
          <w:szCs w:val="28"/>
        </w:rPr>
        <w:t>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D823BD" w:rsidRPr="00CC2B22" w:rsidRDefault="00D823BD" w:rsidP="000B50B6">
      <w:pPr>
        <w:pStyle w:val="ListParagraph"/>
        <w:widowControl w:val="0"/>
        <w:autoSpaceDE w:val="0"/>
        <w:autoSpaceDN w:val="0"/>
        <w:adjustRightInd w:val="0"/>
        <w:ind w:left="0" w:firstLine="709"/>
        <w:jc w:val="both"/>
        <w:rPr>
          <w:color w:val="000000"/>
          <w:sz w:val="28"/>
          <w:szCs w:val="28"/>
        </w:rPr>
      </w:pPr>
    </w:p>
    <w:p w:rsidR="00D823BD" w:rsidRPr="00CC2B22" w:rsidRDefault="00D823BD" w:rsidP="000B50B6">
      <w:pPr>
        <w:pStyle w:val="ListParagraph"/>
        <w:widowControl w:val="0"/>
        <w:autoSpaceDE w:val="0"/>
        <w:autoSpaceDN w:val="0"/>
        <w:adjustRightInd w:val="0"/>
        <w:ind w:left="0" w:firstLine="709"/>
        <w:jc w:val="center"/>
        <w:rPr>
          <w:b/>
          <w:bCs/>
          <w:sz w:val="28"/>
          <w:szCs w:val="28"/>
        </w:rPr>
      </w:pPr>
      <w:r w:rsidRPr="00CC2B22">
        <w:rPr>
          <w:b/>
          <w:bCs/>
          <w:sz w:val="28"/>
          <w:szCs w:val="28"/>
        </w:rPr>
        <w:t>Сезонные (летние) кафе</w:t>
      </w:r>
      <w:bookmarkEnd w:id="31"/>
      <w:r w:rsidRPr="00CC2B22">
        <w:rPr>
          <w:rStyle w:val="FootnoteReference"/>
          <w:b/>
          <w:bCs/>
          <w:sz w:val="28"/>
          <w:szCs w:val="28"/>
        </w:rPr>
        <w:footnoteReference w:id="1"/>
      </w:r>
    </w:p>
    <w:p w:rsidR="00D823BD" w:rsidRPr="00CC2B22" w:rsidRDefault="00D823BD" w:rsidP="000B50B6">
      <w:pPr>
        <w:pStyle w:val="ListParagraph"/>
        <w:widowControl w:val="0"/>
        <w:autoSpaceDE w:val="0"/>
        <w:autoSpaceDN w:val="0"/>
        <w:adjustRightInd w:val="0"/>
        <w:ind w:left="0" w:firstLine="709"/>
        <w:jc w:val="both"/>
        <w:rPr>
          <w:sz w:val="28"/>
          <w:szCs w:val="28"/>
        </w:rPr>
      </w:pP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114.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115. Не допускается размещение сезонных (летних) кафе:</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116.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117. При необходимости проведения аварийных работ уведомление производится незамедлительно.</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119. При обустройстве сезонных (летних) кафе используются сборно-разборные (легковозводимые) конструкции, элементы оборудования.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121. При оборудовании сезонных (летних) кафе не допускается: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122. Допускается размещение элементов оборудования сезонного (летнего) кафе с заглублением элементов их крепления до 0,30 м.</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123.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124.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CC2B22" w:rsidDel="007D339D">
        <w:rPr>
          <w:sz w:val="28"/>
          <w:szCs w:val="28"/>
        </w:rPr>
        <w:t xml:space="preserve"> </w:t>
      </w:r>
      <w:r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127. Элементы озеленения, используемые при обустройстве сезонного (летнего) кафе, должны быть устойчивыми.</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131. При эксплуатации сезонного (летнего) кафе не допускается: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D823BD" w:rsidRPr="00CC2B22" w:rsidRDefault="00D823BD" w:rsidP="000B50B6">
      <w:pPr>
        <w:ind w:firstLine="709"/>
        <w:jc w:val="both"/>
        <w:outlineLvl w:val="1"/>
        <w:rPr>
          <w:rFonts w:eastAsia="MS Gothic"/>
          <w:sz w:val="28"/>
          <w:szCs w:val="28"/>
        </w:rPr>
      </w:pPr>
      <w:bookmarkStart w:id="32" w:name="_Toc402276790"/>
    </w:p>
    <w:p w:rsidR="00D823BD" w:rsidRPr="00CC2B22" w:rsidRDefault="00D823BD" w:rsidP="000B50B6">
      <w:pPr>
        <w:ind w:firstLine="709"/>
        <w:jc w:val="center"/>
        <w:outlineLvl w:val="1"/>
        <w:rPr>
          <w:rFonts w:eastAsia="MS Gothic"/>
          <w:b/>
          <w:bCs/>
          <w:sz w:val="28"/>
          <w:szCs w:val="28"/>
        </w:rPr>
      </w:pPr>
      <w:r w:rsidRPr="00CC2B22">
        <w:rPr>
          <w:rFonts w:eastAsia="MS Gothic"/>
          <w:b/>
          <w:bCs/>
          <w:sz w:val="28"/>
          <w:szCs w:val="28"/>
        </w:rPr>
        <w:t>Требования к установке ограждений (заборов)</w:t>
      </w:r>
      <w:bookmarkEnd w:id="32"/>
    </w:p>
    <w:p w:rsidR="00D823BD" w:rsidRPr="00CC2B22" w:rsidRDefault="00D823BD" w:rsidP="000B50B6">
      <w:pPr>
        <w:pStyle w:val="ListParagraph"/>
        <w:widowControl w:val="0"/>
        <w:autoSpaceDE w:val="0"/>
        <w:autoSpaceDN w:val="0"/>
        <w:adjustRightInd w:val="0"/>
        <w:ind w:left="0" w:firstLine="709"/>
        <w:jc w:val="both"/>
        <w:rPr>
          <w:sz w:val="28"/>
          <w:szCs w:val="28"/>
        </w:rPr>
      </w:pP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132.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133.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134.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136.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137. Установка ограждений из бытовых отходов и их элементов не допускается.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138.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D823BD" w:rsidRPr="00CC2B22" w:rsidRDefault="00D823BD" w:rsidP="000B50B6">
      <w:pPr>
        <w:pStyle w:val="ListParagraph"/>
        <w:widowControl w:val="0"/>
        <w:ind w:left="0" w:firstLine="709"/>
        <w:jc w:val="both"/>
        <w:rPr>
          <w:sz w:val="28"/>
          <w:szCs w:val="28"/>
        </w:rPr>
      </w:pPr>
      <w:r w:rsidRPr="00CC2B22">
        <w:rPr>
          <w:sz w:val="28"/>
          <w:szCs w:val="28"/>
        </w:rPr>
        <w:t>140.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823BD" w:rsidRPr="00CC2B22" w:rsidRDefault="00D823BD" w:rsidP="000B50B6">
      <w:pPr>
        <w:pStyle w:val="ListParagraph"/>
        <w:widowControl w:val="0"/>
        <w:autoSpaceDE w:val="0"/>
        <w:autoSpaceDN w:val="0"/>
        <w:adjustRightInd w:val="0"/>
        <w:ind w:left="0" w:firstLine="709"/>
        <w:jc w:val="both"/>
        <w:rPr>
          <w:sz w:val="28"/>
          <w:szCs w:val="28"/>
        </w:rPr>
      </w:pPr>
    </w:p>
    <w:p w:rsidR="00D823BD" w:rsidRPr="00CC2B22" w:rsidRDefault="00D823BD" w:rsidP="00914B3F">
      <w:pPr>
        <w:pStyle w:val="ListParagraph"/>
        <w:ind w:left="0" w:firstLine="709"/>
        <w:jc w:val="center"/>
        <w:outlineLvl w:val="1"/>
        <w:rPr>
          <w:rFonts w:eastAsia="MS Gothic"/>
          <w:b/>
          <w:bCs/>
          <w:color w:val="000000"/>
          <w:sz w:val="28"/>
          <w:szCs w:val="28"/>
        </w:rPr>
      </w:pPr>
      <w:bookmarkStart w:id="33" w:name="_Toc402276791"/>
      <w:r w:rsidRPr="00CC2B22">
        <w:rPr>
          <w:rFonts w:eastAsia="MS Gothic"/>
          <w:b/>
          <w:bCs/>
          <w:color w:val="000000"/>
          <w:sz w:val="28"/>
          <w:szCs w:val="28"/>
        </w:rPr>
        <w:t xml:space="preserve">Основные требования к элементам </w:t>
      </w:r>
      <w:bookmarkEnd w:id="33"/>
      <w:r w:rsidRPr="00CC2B22">
        <w:rPr>
          <w:rFonts w:eastAsia="MS Gothic"/>
          <w:b/>
          <w:bCs/>
          <w:color w:val="000000"/>
          <w:sz w:val="28"/>
          <w:szCs w:val="28"/>
        </w:rPr>
        <w:t>объектов капитального строительства</w:t>
      </w:r>
    </w:p>
    <w:p w:rsidR="00D823BD" w:rsidRPr="00CC2B22" w:rsidRDefault="00D823BD" w:rsidP="00914B3F">
      <w:pPr>
        <w:pStyle w:val="ListParagraph"/>
        <w:widowControl w:val="0"/>
        <w:autoSpaceDE w:val="0"/>
        <w:autoSpaceDN w:val="0"/>
        <w:adjustRightInd w:val="0"/>
        <w:ind w:left="0" w:firstLine="709"/>
        <w:jc w:val="both"/>
        <w:rPr>
          <w:sz w:val="28"/>
          <w:szCs w:val="28"/>
        </w:rPr>
      </w:pP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141. Объекты капитального строительства должны быть оборудованы номерными, указательными и домовыми знаками (далее – домовые знаки).</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143.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144. Не допускается:</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D823BD" w:rsidRPr="00CC2B22" w:rsidRDefault="00D823BD" w:rsidP="000B50B6">
      <w:pPr>
        <w:pStyle w:val="ListParagraph"/>
        <w:widowControl w:val="0"/>
        <w:autoSpaceDE w:val="0"/>
        <w:autoSpaceDN w:val="0"/>
        <w:adjustRightInd w:val="0"/>
        <w:ind w:left="0" w:firstLine="709"/>
        <w:jc w:val="both"/>
        <w:rPr>
          <w:b/>
          <w:bCs/>
          <w:color w:val="000000"/>
          <w:sz w:val="28"/>
          <w:szCs w:val="28"/>
        </w:rPr>
      </w:pPr>
    </w:p>
    <w:p w:rsidR="00D823BD" w:rsidRPr="00CC2B22" w:rsidRDefault="00D823BD" w:rsidP="000B50B6">
      <w:pPr>
        <w:pStyle w:val="ListParagraph"/>
        <w:ind w:left="0" w:firstLine="709"/>
        <w:jc w:val="center"/>
        <w:outlineLvl w:val="1"/>
        <w:rPr>
          <w:rFonts w:eastAsia="MS Gothic"/>
          <w:b/>
          <w:bCs/>
          <w:color w:val="000000"/>
          <w:sz w:val="28"/>
          <w:szCs w:val="28"/>
        </w:rPr>
      </w:pPr>
      <w:bookmarkStart w:id="34" w:name="_Toc402276793"/>
      <w:r w:rsidRPr="00CC2B22">
        <w:rPr>
          <w:rFonts w:eastAsia="MS Gothic"/>
          <w:b/>
          <w:bCs/>
          <w:sz w:val="28"/>
          <w:szCs w:val="28"/>
        </w:rPr>
        <w:t>Основные требования к установке малых архитектурных форм</w:t>
      </w:r>
      <w:bookmarkEnd w:id="34"/>
      <w:r w:rsidRPr="00CC2B22">
        <w:rPr>
          <w:rFonts w:eastAsia="MS Gothic"/>
          <w:b/>
          <w:bCs/>
          <w:sz w:val="28"/>
          <w:szCs w:val="28"/>
        </w:rPr>
        <w:t xml:space="preserve"> и оборудования</w:t>
      </w:r>
      <w:r w:rsidRPr="00CC2B22">
        <w:rPr>
          <w:rFonts w:eastAsia="MS Gothic"/>
          <w:b/>
          <w:bCs/>
          <w:color w:val="000000"/>
          <w:sz w:val="28"/>
          <w:szCs w:val="28"/>
        </w:rPr>
        <w:t>, устройства для оформления озеленения</w:t>
      </w:r>
    </w:p>
    <w:p w:rsidR="00D823BD" w:rsidRPr="00CC2B22" w:rsidRDefault="00D823BD" w:rsidP="000B50B6">
      <w:pPr>
        <w:pStyle w:val="ListParagraph"/>
        <w:ind w:left="0" w:firstLine="709"/>
        <w:jc w:val="both"/>
        <w:outlineLvl w:val="1"/>
        <w:rPr>
          <w:rFonts w:eastAsia="MS Gothic"/>
          <w:b/>
          <w:bCs/>
          <w:sz w:val="28"/>
          <w:szCs w:val="28"/>
        </w:rPr>
      </w:pP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145.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146.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147.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148.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149.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150. Контейнеры – специальные кадки, ящики и иные емкости, применяемые для высадки в них зеленых насаждений.</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151. Цветочницы, вазоны – небольшие емкости с растительным грунтом, в которые высаживаются цветочные растения.</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 xml:space="preserve">152. Высота цветочниц (вазонов) должна обеспечивать предотвращение случайного наезда автомобилей и попадания мусора. </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Дизайн (цвет, форма) цветочниц (вазонов) не должна отвлекать внимание от растений.</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D823BD" w:rsidRPr="00CC2B22" w:rsidRDefault="00D823BD" w:rsidP="00914B3F">
      <w:pPr>
        <w:pStyle w:val="ListParagraph"/>
        <w:ind w:left="0" w:firstLine="709"/>
        <w:jc w:val="both"/>
        <w:outlineLvl w:val="1"/>
        <w:rPr>
          <w:rFonts w:eastAsia="MS Gothic"/>
          <w:b/>
          <w:bCs/>
          <w:sz w:val="28"/>
          <w:szCs w:val="28"/>
        </w:rPr>
      </w:pPr>
      <w:bookmarkStart w:id="35" w:name="_Toc402276795"/>
    </w:p>
    <w:p w:rsidR="00D823BD" w:rsidRPr="00CC2B22" w:rsidRDefault="00D823BD" w:rsidP="00914B3F">
      <w:pPr>
        <w:pStyle w:val="ListParagraph"/>
        <w:ind w:left="0" w:firstLine="709"/>
        <w:jc w:val="center"/>
        <w:outlineLvl w:val="1"/>
        <w:rPr>
          <w:rFonts w:eastAsia="MS Gothic"/>
          <w:b/>
          <w:bCs/>
          <w:color w:val="000000"/>
          <w:sz w:val="28"/>
          <w:szCs w:val="28"/>
        </w:rPr>
      </w:pPr>
      <w:bookmarkStart w:id="36" w:name="_Toc402276796"/>
      <w:bookmarkEnd w:id="35"/>
      <w:r w:rsidRPr="00CC2B22">
        <w:rPr>
          <w:rFonts w:eastAsia="MS Gothic"/>
          <w:b/>
          <w:bCs/>
          <w:color w:val="000000"/>
          <w:sz w:val="28"/>
          <w:szCs w:val="28"/>
        </w:rPr>
        <w:t>Уличное коммунально-бытовое оборудование</w:t>
      </w:r>
      <w:bookmarkEnd w:id="36"/>
    </w:p>
    <w:p w:rsidR="00D823BD" w:rsidRPr="00CC2B22" w:rsidRDefault="00D823BD" w:rsidP="00914B3F">
      <w:pPr>
        <w:pStyle w:val="ListParagraph"/>
        <w:widowControl w:val="0"/>
        <w:autoSpaceDE w:val="0"/>
        <w:autoSpaceDN w:val="0"/>
        <w:adjustRightInd w:val="0"/>
        <w:ind w:left="0" w:firstLine="709"/>
        <w:jc w:val="both"/>
        <w:rPr>
          <w:sz w:val="28"/>
          <w:szCs w:val="28"/>
        </w:rPr>
      </w:pP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153.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D823BD" w:rsidRPr="00CC2B22" w:rsidRDefault="00D823BD" w:rsidP="00914B3F">
      <w:pPr>
        <w:pStyle w:val="ListParagraph"/>
        <w:widowControl w:val="0"/>
        <w:autoSpaceDE w:val="0"/>
        <w:autoSpaceDN w:val="0"/>
        <w:adjustRightInd w:val="0"/>
        <w:ind w:left="0" w:firstLine="709"/>
        <w:jc w:val="both"/>
        <w:rPr>
          <w:sz w:val="28"/>
          <w:szCs w:val="28"/>
        </w:rPr>
      </w:pPr>
      <w:r w:rsidRPr="00CC2B22">
        <w:rPr>
          <w:sz w:val="28"/>
          <w:szCs w:val="28"/>
        </w:rPr>
        <w:t>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D823BD" w:rsidRPr="00CC2B22" w:rsidRDefault="00D823BD" w:rsidP="000B50B6">
      <w:pPr>
        <w:pStyle w:val="ListParagraph"/>
        <w:widowControl w:val="0"/>
        <w:autoSpaceDE w:val="0"/>
        <w:autoSpaceDN w:val="0"/>
        <w:adjustRightInd w:val="0"/>
        <w:ind w:left="0" w:firstLine="709"/>
        <w:jc w:val="both"/>
        <w:rPr>
          <w:sz w:val="28"/>
          <w:szCs w:val="28"/>
        </w:rPr>
      </w:pPr>
      <w:r w:rsidRPr="00CC2B22">
        <w:rPr>
          <w:sz w:val="28"/>
          <w:szCs w:val="28"/>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823BD" w:rsidRPr="00CC2B22" w:rsidRDefault="00D823BD" w:rsidP="000B50B6">
      <w:pPr>
        <w:pStyle w:val="ListParagraph"/>
        <w:ind w:left="0" w:firstLine="709"/>
        <w:jc w:val="both"/>
        <w:outlineLvl w:val="1"/>
        <w:rPr>
          <w:rFonts w:eastAsia="MS Gothic"/>
          <w:b/>
          <w:bCs/>
          <w:sz w:val="28"/>
          <w:szCs w:val="28"/>
        </w:rPr>
      </w:pPr>
      <w:bookmarkStart w:id="37" w:name="_Toc402276797"/>
    </w:p>
    <w:p w:rsidR="00D823BD" w:rsidRPr="00CC2B22" w:rsidRDefault="00D823BD" w:rsidP="000B50B6">
      <w:pPr>
        <w:pStyle w:val="ListParagraph"/>
        <w:ind w:left="0" w:firstLine="709"/>
        <w:jc w:val="center"/>
        <w:outlineLvl w:val="1"/>
        <w:rPr>
          <w:rFonts w:eastAsia="MS Gothic"/>
          <w:b/>
          <w:bCs/>
          <w:sz w:val="28"/>
          <w:szCs w:val="28"/>
        </w:rPr>
      </w:pPr>
      <w:bookmarkStart w:id="38" w:name="Par171"/>
      <w:bookmarkStart w:id="39" w:name="Par176"/>
      <w:bookmarkStart w:id="40" w:name="Par509"/>
      <w:bookmarkStart w:id="41" w:name="_Toc402276800"/>
      <w:bookmarkEnd w:id="37"/>
      <w:bookmarkEnd w:id="38"/>
      <w:bookmarkEnd w:id="39"/>
      <w:bookmarkEnd w:id="40"/>
      <w:r w:rsidRPr="00CC2B22">
        <w:rPr>
          <w:rFonts w:eastAsia="MS Gothic"/>
          <w:b/>
          <w:bCs/>
          <w:sz w:val="28"/>
          <w:szCs w:val="28"/>
        </w:rPr>
        <w:t>Общие требования к зонам отдыха</w:t>
      </w:r>
    </w:p>
    <w:p w:rsidR="00D823BD" w:rsidRPr="00CC2B22" w:rsidRDefault="00D823BD" w:rsidP="000B50B6">
      <w:pPr>
        <w:pStyle w:val="ListParagraph"/>
        <w:ind w:left="0" w:firstLine="709"/>
        <w:jc w:val="both"/>
        <w:outlineLvl w:val="1"/>
        <w:rPr>
          <w:rFonts w:eastAsia="MS Gothic"/>
          <w:b/>
          <w:bCs/>
          <w:sz w:val="28"/>
          <w:szCs w:val="28"/>
        </w:rPr>
      </w:pPr>
    </w:p>
    <w:p w:rsidR="00D823BD" w:rsidRPr="00CC2B22" w:rsidRDefault="00D823BD" w:rsidP="000B50B6">
      <w:pPr>
        <w:pStyle w:val="ListParagraph"/>
        <w:ind w:left="0" w:firstLine="709"/>
        <w:jc w:val="both"/>
        <w:outlineLvl w:val="1"/>
        <w:rPr>
          <w:rFonts w:eastAsia="MS Gothic"/>
          <w:sz w:val="28"/>
          <w:szCs w:val="28"/>
        </w:rPr>
      </w:pPr>
      <w:r w:rsidRPr="00CC2B22">
        <w:rPr>
          <w:rFonts w:eastAsia="MS Gothic"/>
          <w:sz w:val="28"/>
          <w:szCs w:val="28"/>
        </w:rPr>
        <w:t>156. Зоны отдыха – территории, предназначенные и обустроенные для организации активного массового отдыха, купания и рекреации.</w:t>
      </w:r>
    </w:p>
    <w:p w:rsidR="00D823BD" w:rsidRPr="00CC2B22" w:rsidRDefault="00D823BD" w:rsidP="000B50B6">
      <w:pPr>
        <w:pStyle w:val="ListParagraph"/>
        <w:ind w:left="0" w:firstLine="709"/>
        <w:jc w:val="both"/>
        <w:outlineLvl w:val="1"/>
        <w:rPr>
          <w:rFonts w:eastAsia="MS Gothic"/>
          <w:sz w:val="28"/>
          <w:szCs w:val="28"/>
        </w:rPr>
      </w:pPr>
      <w:r w:rsidRPr="00CC2B22">
        <w:rPr>
          <w:rFonts w:eastAsia="MS Gothic"/>
          <w:sz w:val="28"/>
          <w:szCs w:val="28"/>
        </w:rPr>
        <w:t>157.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823BD" w:rsidRPr="00CC2B22" w:rsidRDefault="00D823BD" w:rsidP="000B50B6">
      <w:pPr>
        <w:pStyle w:val="ListParagraph"/>
        <w:ind w:left="0" w:firstLine="709"/>
        <w:jc w:val="both"/>
        <w:outlineLvl w:val="1"/>
        <w:rPr>
          <w:rFonts w:eastAsia="MS Gothic"/>
          <w:sz w:val="28"/>
          <w:szCs w:val="28"/>
        </w:rPr>
      </w:pPr>
      <w:r w:rsidRPr="00CC2B22">
        <w:rPr>
          <w:rFonts w:eastAsia="MS Gothic"/>
          <w:sz w:val="28"/>
          <w:szCs w:val="28"/>
        </w:rPr>
        <w:t>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D823BD" w:rsidRPr="00CC2B22" w:rsidRDefault="00D823BD" w:rsidP="000B50B6">
      <w:pPr>
        <w:pStyle w:val="ListParagraph"/>
        <w:ind w:left="0" w:firstLine="709"/>
        <w:jc w:val="both"/>
        <w:outlineLvl w:val="1"/>
        <w:rPr>
          <w:rFonts w:eastAsia="MS Gothic"/>
          <w:sz w:val="28"/>
          <w:szCs w:val="28"/>
        </w:rPr>
      </w:pPr>
      <w:r w:rsidRPr="00CC2B22">
        <w:rPr>
          <w:rFonts w:eastAsia="MS Gothic"/>
          <w:sz w:val="28"/>
          <w:szCs w:val="28"/>
        </w:rPr>
        <w:t>159.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D823BD" w:rsidRPr="00CC2B22" w:rsidRDefault="00D823BD" w:rsidP="000B50B6">
      <w:pPr>
        <w:pStyle w:val="ListParagraph"/>
        <w:ind w:left="0" w:firstLine="709"/>
        <w:jc w:val="both"/>
        <w:outlineLvl w:val="1"/>
        <w:rPr>
          <w:rFonts w:eastAsia="MS Gothic"/>
          <w:sz w:val="28"/>
          <w:szCs w:val="28"/>
        </w:rPr>
      </w:pPr>
      <w:r w:rsidRPr="00CC2B22">
        <w:rPr>
          <w:rFonts w:eastAsia="MS Gothic"/>
          <w:sz w:val="28"/>
          <w:szCs w:val="28"/>
        </w:rPr>
        <w:t>160. При проектировании озеленения обеспечиваются:</w:t>
      </w:r>
    </w:p>
    <w:p w:rsidR="00D823BD" w:rsidRPr="00CC2B22" w:rsidRDefault="00D823BD" w:rsidP="000B50B6">
      <w:pPr>
        <w:pStyle w:val="ListParagraph"/>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D823BD" w:rsidRPr="00CC2B22" w:rsidRDefault="00D823BD" w:rsidP="000B50B6">
      <w:pPr>
        <w:pStyle w:val="ListParagraph"/>
        <w:ind w:left="0" w:firstLine="709"/>
        <w:jc w:val="both"/>
        <w:outlineLvl w:val="1"/>
        <w:rPr>
          <w:rFonts w:eastAsia="MS Gothic"/>
          <w:sz w:val="28"/>
          <w:szCs w:val="28"/>
        </w:rPr>
      </w:pPr>
      <w:r w:rsidRPr="00CC2B22">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823BD" w:rsidRPr="00CC2B22" w:rsidRDefault="00D823BD" w:rsidP="000B50B6">
      <w:pPr>
        <w:pStyle w:val="ListParagraph"/>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D823BD" w:rsidRPr="00CC2B22" w:rsidRDefault="00D823BD" w:rsidP="000B50B6">
      <w:pPr>
        <w:pStyle w:val="ListParagraph"/>
        <w:ind w:left="0" w:firstLine="709"/>
        <w:jc w:val="both"/>
        <w:outlineLvl w:val="1"/>
        <w:rPr>
          <w:rFonts w:eastAsia="MS Gothic"/>
          <w:sz w:val="28"/>
          <w:szCs w:val="28"/>
        </w:rPr>
      </w:pPr>
      <w:r w:rsidRPr="00CC2B22">
        <w:rPr>
          <w:rFonts w:eastAsia="MS Gothic"/>
          <w:sz w:val="28"/>
          <w:szCs w:val="28"/>
        </w:rPr>
        <w:t>161. Допускается установка передвижного торгового оборудования (торговые тележки «Вода», «Мороженое»).</w:t>
      </w:r>
    </w:p>
    <w:p w:rsidR="00D823BD" w:rsidRPr="00CC2B22" w:rsidRDefault="00D823BD" w:rsidP="000B50B6">
      <w:pPr>
        <w:pStyle w:val="ListParagraph"/>
        <w:ind w:left="0" w:firstLine="709"/>
        <w:jc w:val="both"/>
        <w:outlineLvl w:val="1"/>
        <w:rPr>
          <w:rFonts w:eastAsia="MS Gothic"/>
          <w:sz w:val="28"/>
          <w:szCs w:val="28"/>
        </w:rPr>
      </w:pPr>
    </w:p>
    <w:bookmarkEnd w:id="41"/>
    <w:p w:rsidR="00D823BD" w:rsidRPr="00CC2B22" w:rsidRDefault="00D823BD" w:rsidP="000B50B6">
      <w:pPr>
        <w:pStyle w:val="ListParagraph"/>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D823BD" w:rsidRPr="00CC2B22" w:rsidRDefault="00D823BD" w:rsidP="000B50B6">
      <w:pPr>
        <w:pStyle w:val="ListParagraph"/>
        <w:widowControl w:val="0"/>
        <w:shd w:val="clear" w:color="auto" w:fill="FFFFFF"/>
        <w:suppressAutoHyphens w:val="0"/>
        <w:autoSpaceDE w:val="0"/>
        <w:autoSpaceDN w:val="0"/>
        <w:adjustRightInd w:val="0"/>
        <w:ind w:left="0" w:firstLine="709"/>
        <w:jc w:val="both"/>
        <w:rPr>
          <w:sz w:val="28"/>
          <w:szCs w:val="28"/>
        </w:rPr>
      </w:pPr>
    </w:p>
    <w:p w:rsidR="00D823BD" w:rsidRPr="00CC2B22" w:rsidRDefault="00D823BD" w:rsidP="000B50B6">
      <w:pPr>
        <w:ind w:firstLine="709"/>
        <w:jc w:val="center"/>
        <w:outlineLvl w:val="1"/>
        <w:rPr>
          <w:b/>
          <w:bCs/>
          <w:sz w:val="28"/>
          <w:szCs w:val="28"/>
        </w:rPr>
      </w:pPr>
      <w:bookmarkStart w:id="42" w:name="_Toc402276809"/>
      <w:r w:rsidRPr="00CC2B22">
        <w:rPr>
          <w:rFonts w:eastAsia="MS Gothic"/>
          <w:b/>
          <w:bCs/>
          <w:sz w:val="28"/>
          <w:szCs w:val="28"/>
        </w:rPr>
        <w:t>Ввод в эксплуатацию детских, игровых, спортивных (физкультурно-оздоровительных) площадок и их содержание</w:t>
      </w:r>
      <w:bookmarkEnd w:id="42"/>
    </w:p>
    <w:p w:rsidR="00D823BD" w:rsidRPr="00CC2B22" w:rsidRDefault="00D823BD" w:rsidP="000B50B6">
      <w:pPr>
        <w:tabs>
          <w:tab w:val="left" w:pos="2127"/>
          <w:tab w:val="num" w:pos="2451"/>
        </w:tabs>
        <w:suppressAutoHyphens w:val="0"/>
        <w:ind w:firstLine="709"/>
        <w:jc w:val="both"/>
        <w:rPr>
          <w:sz w:val="28"/>
          <w:szCs w:val="28"/>
        </w:rPr>
      </w:pPr>
    </w:p>
    <w:p w:rsidR="00D823BD" w:rsidRPr="00CC2B22" w:rsidRDefault="00D823BD" w:rsidP="000B50B6">
      <w:pPr>
        <w:tabs>
          <w:tab w:val="left" w:pos="2127"/>
          <w:tab w:val="num" w:pos="2451"/>
        </w:tabs>
        <w:suppressAutoHyphens w:val="0"/>
        <w:ind w:firstLine="709"/>
        <w:jc w:val="both"/>
        <w:rPr>
          <w:sz w:val="28"/>
          <w:szCs w:val="28"/>
        </w:rPr>
      </w:pPr>
      <w:r w:rsidRPr="00CC2B22">
        <w:rPr>
          <w:sz w:val="28"/>
          <w:szCs w:val="28"/>
        </w:rPr>
        <w:t xml:space="preserve">162.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D823BD" w:rsidRPr="00CC2B22" w:rsidRDefault="00D823BD" w:rsidP="00914B3F">
      <w:pPr>
        <w:tabs>
          <w:tab w:val="left" w:pos="1077"/>
        </w:tabs>
        <w:suppressAutoHyphens w:val="0"/>
        <w:ind w:firstLine="709"/>
        <w:jc w:val="both"/>
        <w:rPr>
          <w:sz w:val="28"/>
          <w:szCs w:val="28"/>
        </w:rPr>
      </w:pPr>
      <w:r w:rsidRPr="00CC2B22">
        <w:rPr>
          <w:sz w:val="28"/>
          <w:szCs w:val="28"/>
        </w:rPr>
        <w:t>163.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D823BD" w:rsidRPr="00CC2B22" w:rsidRDefault="00D823BD" w:rsidP="00914B3F">
      <w:pPr>
        <w:tabs>
          <w:tab w:val="left" w:pos="1077"/>
        </w:tabs>
        <w:suppressAutoHyphens w:val="0"/>
        <w:ind w:firstLine="709"/>
        <w:jc w:val="both"/>
        <w:rPr>
          <w:sz w:val="28"/>
          <w:szCs w:val="28"/>
        </w:rPr>
      </w:pPr>
      <w:r w:rsidRPr="00CC2B22">
        <w:rPr>
          <w:sz w:val="28"/>
          <w:szCs w:val="28"/>
        </w:rPr>
        <w:t>164.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D823BD" w:rsidRPr="00CC2B22" w:rsidRDefault="00D823BD" w:rsidP="00914B3F">
      <w:pPr>
        <w:tabs>
          <w:tab w:val="left" w:pos="1077"/>
        </w:tabs>
        <w:suppressAutoHyphens w:val="0"/>
        <w:ind w:firstLine="709"/>
        <w:jc w:val="both"/>
        <w:rPr>
          <w:sz w:val="28"/>
          <w:szCs w:val="28"/>
        </w:rPr>
      </w:pPr>
      <w:r w:rsidRPr="00CC2B22">
        <w:rPr>
          <w:sz w:val="28"/>
          <w:szCs w:val="28"/>
        </w:rPr>
        <w:t>165.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D823BD" w:rsidRPr="00CC2B22" w:rsidRDefault="00D823BD" w:rsidP="000B50B6">
      <w:pPr>
        <w:tabs>
          <w:tab w:val="left" w:pos="900"/>
          <w:tab w:val="left" w:pos="1077"/>
          <w:tab w:val="num" w:pos="2451"/>
        </w:tabs>
        <w:suppressAutoHyphens w:val="0"/>
        <w:ind w:firstLine="709"/>
        <w:jc w:val="both"/>
        <w:rPr>
          <w:sz w:val="28"/>
          <w:szCs w:val="28"/>
        </w:rPr>
      </w:pPr>
      <w:r w:rsidRPr="00CC2B22">
        <w:rPr>
          <w:sz w:val="28"/>
          <w:szCs w:val="28"/>
        </w:rPr>
        <w:t>166.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D823BD" w:rsidRPr="00CC2B22" w:rsidRDefault="00D823BD" w:rsidP="00914B3F">
      <w:pPr>
        <w:tabs>
          <w:tab w:val="left" w:pos="0"/>
        </w:tabs>
        <w:suppressAutoHyphens w:val="0"/>
        <w:ind w:firstLine="709"/>
        <w:jc w:val="both"/>
        <w:rPr>
          <w:sz w:val="28"/>
          <w:szCs w:val="28"/>
        </w:rPr>
      </w:pPr>
      <w:r w:rsidRPr="00CC2B22">
        <w:rPr>
          <w:sz w:val="28"/>
          <w:szCs w:val="28"/>
        </w:rPr>
        <w:t>167.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D823BD" w:rsidRPr="00CC2B22" w:rsidRDefault="00D823BD" w:rsidP="00914B3F">
      <w:pPr>
        <w:tabs>
          <w:tab w:val="left" w:pos="0"/>
        </w:tabs>
        <w:suppressAutoHyphens w:val="0"/>
        <w:ind w:firstLine="709"/>
        <w:jc w:val="both"/>
        <w:rPr>
          <w:sz w:val="28"/>
          <w:szCs w:val="28"/>
        </w:rPr>
      </w:pPr>
      <w:r w:rsidRPr="00CC2B22">
        <w:rPr>
          <w:sz w:val="28"/>
          <w:szCs w:val="28"/>
        </w:rPr>
        <w:t>168.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D823BD" w:rsidRPr="00CC2B22" w:rsidRDefault="00D823BD" w:rsidP="00914B3F">
      <w:pPr>
        <w:tabs>
          <w:tab w:val="left" w:pos="0"/>
        </w:tabs>
        <w:suppressAutoHyphens w:val="0"/>
        <w:ind w:firstLine="709"/>
        <w:jc w:val="both"/>
        <w:rPr>
          <w:sz w:val="28"/>
          <w:szCs w:val="28"/>
        </w:rPr>
      </w:pPr>
      <w:r w:rsidRPr="00CC2B22">
        <w:rPr>
          <w:sz w:val="28"/>
          <w:szCs w:val="28"/>
        </w:rPr>
        <w:t>169.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D823BD" w:rsidRPr="00CC2B22" w:rsidRDefault="00D823BD" w:rsidP="00914B3F">
      <w:pPr>
        <w:tabs>
          <w:tab w:val="left" w:pos="0"/>
        </w:tabs>
        <w:suppressAutoHyphens w:val="0"/>
        <w:ind w:firstLine="709"/>
        <w:jc w:val="both"/>
        <w:rPr>
          <w:sz w:val="28"/>
          <w:szCs w:val="28"/>
        </w:rPr>
      </w:pPr>
      <w:r w:rsidRPr="00CC2B22">
        <w:rPr>
          <w:sz w:val="28"/>
          <w:szCs w:val="28"/>
        </w:rPr>
        <w:t>170.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D823BD" w:rsidRPr="00CC2B22" w:rsidRDefault="00D823BD" w:rsidP="00914B3F">
      <w:pPr>
        <w:tabs>
          <w:tab w:val="left" w:pos="0"/>
        </w:tabs>
        <w:suppressAutoHyphens w:val="0"/>
        <w:ind w:firstLine="709"/>
        <w:jc w:val="both"/>
        <w:rPr>
          <w:sz w:val="28"/>
          <w:szCs w:val="28"/>
        </w:rPr>
      </w:pPr>
      <w:r w:rsidRPr="00CC2B22">
        <w:rPr>
          <w:sz w:val="28"/>
          <w:szCs w:val="28"/>
        </w:rPr>
        <w:t>171.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D823BD" w:rsidRPr="00CC2B22" w:rsidRDefault="00D823BD"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172.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D823BD" w:rsidRPr="00CC2B22" w:rsidRDefault="00D823BD"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173.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D823BD" w:rsidRPr="00CC2B22" w:rsidRDefault="00D823BD" w:rsidP="000B50B6">
      <w:pPr>
        <w:widowControl w:val="0"/>
        <w:tabs>
          <w:tab w:val="left" w:pos="993"/>
          <w:tab w:val="left" w:pos="1418"/>
        </w:tabs>
        <w:autoSpaceDE w:val="0"/>
        <w:autoSpaceDN w:val="0"/>
        <w:adjustRightInd w:val="0"/>
        <w:ind w:firstLine="709"/>
        <w:jc w:val="both"/>
        <w:rPr>
          <w:sz w:val="28"/>
          <w:szCs w:val="28"/>
        </w:rPr>
      </w:pPr>
      <w:r w:rsidRPr="00CC2B22">
        <w:rPr>
          <w:sz w:val="28"/>
          <w:szCs w:val="28"/>
        </w:rPr>
        <w:t>174.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D823BD" w:rsidRPr="00CC2B22" w:rsidRDefault="00D823BD" w:rsidP="000B50B6">
      <w:pPr>
        <w:tabs>
          <w:tab w:val="left" w:pos="1077"/>
        </w:tabs>
        <w:suppressAutoHyphens w:val="0"/>
        <w:ind w:firstLine="709"/>
        <w:jc w:val="both"/>
        <w:rPr>
          <w:sz w:val="28"/>
          <w:szCs w:val="28"/>
        </w:rPr>
      </w:pPr>
      <w:r w:rsidRPr="00CC2B22">
        <w:rPr>
          <w:sz w:val="28"/>
          <w:szCs w:val="28"/>
        </w:rPr>
        <w:t>175. Контроль за техническим состоянием оборудования площадок включает:</w:t>
      </w:r>
    </w:p>
    <w:p w:rsidR="00D823BD" w:rsidRPr="00CC2B22" w:rsidRDefault="00D823BD" w:rsidP="000B50B6">
      <w:pPr>
        <w:tabs>
          <w:tab w:val="left" w:pos="1077"/>
          <w:tab w:val="num" w:pos="2451"/>
        </w:tabs>
        <w:ind w:firstLine="709"/>
        <w:jc w:val="both"/>
        <w:rPr>
          <w:sz w:val="28"/>
          <w:szCs w:val="28"/>
        </w:rPr>
      </w:pPr>
      <w:r w:rsidRPr="00CC2B22">
        <w:rPr>
          <w:sz w:val="28"/>
          <w:szCs w:val="28"/>
        </w:rPr>
        <w:t>первичный осмотр и проверку оборудования перед вводом в эксплуатацию;</w:t>
      </w:r>
    </w:p>
    <w:p w:rsidR="00D823BD" w:rsidRPr="00CC2B22" w:rsidRDefault="00D823BD" w:rsidP="000B50B6">
      <w:pPr>
        <w:tabs>
          <w:tab w:val="left" w:pos="1077"/>
          <w:tab w:val="num" w:pos="2451"/>
        </w:tabs>
        <w:ind w:firstLine="709"/>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823BD" w:rsidRPr="00CC2B22" w:rsidRDefault="00D823BD" w:rsidP="000B50B6">
      <w:pPr>
        <w:tabs>
          <w:tab w:val="left" w:pos="1077"/>
          <w:tab w:val="num" w:pos="2451"/>
        </w:tabs>
        <w:ind w:firstLine="709"/>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823BD" w:rsidRPr="00CC2B22" w:rsidRDefault="00D823BD" w:rsidP="000B50B6">
      <w:pPr>
        <w:tabs>
          <w:tab w:val="left" w:pos="1077"/>
          <w:tab w:val="num" w:pos="2451"/>
        </w:tabs>
        <w:ind w:firstLine="709"/>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D823BD" w:rsidRPr="00CC2B22" w:rsidRDefault="00D823BD" w:rsidP="000B50B6">
      <w:pPr>
        <w:autoSpaceDE w:val="0"/>
        <w:autoSpaceDN w:val="0"/>
        <w:adjustRightInd w:val="0"/>
        <w:ind w:firstLine="709"/>
        <w:jc w:val="both"/>
        <w:rPr>
          <w:sz w:val="28"/>
          <w:szCs w:val="28"/>
        </w:rPr>
      </w:pPr>
      <w:r w:rsidRPr="00CC2B22">
        <w:rPr>
          <w:sz w:val="28"/>
          <w:szCs w:val="28"/>
        </w:rPr>
        <w:t>176. Периодичность регулярного визуального осмотра устанавливает собственник на основе учета условий эксплуатации.</w:t>
      </w:r>
    </w:p>
    <w:p w:rsidR="00D823BD" w:rsidRPr="00CC2B22" w:rsidRDefault="00D823BD" w:rsidP="000B50B6">
      <w:pPr>
        <w:autoSpaceDE w:val="0"/>
        <w:autoSpaceDN w:val="0"/>
        <w:adjustRightInd w:val="0"/>
        <w:ind w:firstLine="709"/>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D823BD" w:rsidRPr="00CC2B22" w:rsidRDefault="00D823BD" w:rsidP="00914B3F">
      <w:pPr>
        <w:tabs>
          <w:tab w:val="left" w:pos="1077"/>
        </w:tabs>
        <w:suppressAutoHyphens w:val="0"/>
        <w:autoSpaceDE w:val="0"/>
        <w:autoSpaceDN w:val="0"/>
        <w:adjustRightInd w:val="0"/>
        <w:ind w:firstLine="709"/>
        <w:jc w:val="both"/>
        <w:rPr>
          <w:sz w:val="28"/>
          <w:szCs w:val="28"/>
        </w:rPr>
      </w:pPr>
      <w:r w:rsidRPr="00CC2B22">
        <w:rPr>
          <w:sz w:val="28"/>
          <w:szCs w:val="28"/>
        </w:rPr>
        <w:t>177.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D823BD" w:rsidRPr="00CC2B22" w:rsidRDefault="00D823BD" w:rsidP="00914B3F">
      <w:pPr>
        <w:tabs>
          <w:tab w:val="left" w:pos="1077"/>
        </w:tabs>
        <w:suppressAutoHyphens w:val="0"/>
        <w:autoSpaceDE w:val="0"/>
        <w:autoSpaceDN w:val="0"/>
        <w:adjustRightInd w:val="0"/>
        <w:ind w:firstLine="709"/>
        <w:jc w:val="both"/>
        <w:rPr>
          <w:sz w:val="28"/>
          <w:szCs w:val="28"/>
        </w:rPr>
      </w:pPr>
      <w:r w:rsidRPr="00CC2B22">
        <w:rPr>
          <w:sz w:val="28"/>
          <w:szCs w:val="28"/>
        </w:rPr>
        <w:t>178. Основной осмотр проводится раз в год.</w:t>
      </w:r>
    </w:p>
    <w:p w:rsidR="00D823BD" w:rsidRPr="00CC2B22" w:rsidRDefault="00D823BD" w:rsidP="000B50B6">
      <w:pPr>
        <w:autoSpaceDE w:val="0"/>
        <w:autoSpaceDN w:val="0"/>
        <w:adjustRightInd w:val="0"/>
        <w:ind w:firstLine="709"/>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823BD" w:rsidRPr="00CC2B22" w:rsidRDefault="00D823BD" w:rsidP="000B50B6">
      <w:pPr>
        <w:autoSpaceDE w:val="0"/>
        <w:autoSpaceDN w:val="0"/>
        <w:adjustRightInd w:val="0"/>
        <w:ind w:firstLine="709"/>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823BD" w:rsidRPr="00CC2B22" w:rsidRDefault="00D823BD" w:rsidP="000B50B6">
      <w:pPr>
        <w:tabs>
          <w:tab w:val="left" w:pos="1077"/>
        </w:tabs>
        <w:suppressAutoHyphens w:val="0"/>
        <w:ind w:firstLine="709"/>
        <w:jc w:val="both"/>
        <w:rPr>
          <w:sz w:val="28"/>
          <w:szCs w:val="28"/>
        </w:rPr>
      </w:pPr>
      <w:r w:rsidRPr="00CC2B22">
        <w:rPr>
          <w:sz w:val="28"/>
          <w:szCs w:val="28"/>
        </w:rPr>
        <w:t>179.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D823BD" w:rsidRPr="00CC2B22" w:rsidRDefault="00D823BD" w:rsidP="000B50B6">
      <w:pPr>
        <w:tabs>
          <w:tab w:val="left" w:pos="1077"/>
        </w:tabs>
        <w:suppressAutoHyphens w:val="0"/>
        <w:ind w:firstLine="709"/>
        <w:jc w:val="both"/>
        <w:rPr>
          <w:sz w:val="28"/>
          <w:szCs w:val="28"/>
        </w:rPr>
      </w:pPr>
      <w:r w:rsidRPr="00CC2B22">
        <w:rPr>
          <w:sz w:val="28"/>
          <w:szCs w:val="28"/>
        </w:rPr>
        <w:t>180.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823BD" w:rsidRPr="00CC2B22" w:rsidRDefault="00D823BD" w:rsidP="00914B3F">
      <w:pPr>
        <w:autoSpaceDE w:val="0"/>
        <w:autoSpaceDN w:val="0"/>
        <w:adjustRightInd w:val="0"/>
        <w:ind w:firstLine="709"/>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D823BD" w:rsidRPr="00CC2B22" w:rsidRDefault="00D823BD" w:rsidP="00914B3F">
      <w:pPr>
        <w:autoSpaceDE w:val="0"/>
        <w:autoSpaceDN w:val="0"/>
        <w:adjustRightInd w:val="0"/>
        <w:ind w:firstLine="709"/>
        <w:jc w:val="both"/>
        <w:rPr>
          <w:sz w:val="28"/>
          <w:szCs w:val="28"/>
        </w:rPr>
      </w:pPr>
      <w:r w:rsidRPr="00CC2B22">
        <w:rPr>
          <w:sz w:val="28"/>
          <w:szCs w:val="28"/>
        </w:rPr>
        <w:t>181.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D823BD" w:rsidRPr="00CC2B22" w:rsidRDefault="00D823BD" w:rsidP="00914B3F">
      <w:pPr>
        <w:autoSpaceDE w:val="0"/>
        <w:autoSpaceDN w:val="0"/>
        <w:adjustRightInd w:val="0"/>
        <w:ind w:firstLine="709"/>
        <w:jc w:val="both"/>
        <w:rPr>
          <w:sz w:val="28"/>
          <w:szCs w:val="28"/>
        </w:rPr>
      </w:pPr>
      <w:r w:rsidRPr="00CC2B22">
        <w:rPr>
          <w:sz w:val="28"/>
          <w:szCs w:val="28"/>
        </w:rPr>
        <w:t>182. Вся эксплуатационная документация (паспорт, акт осмотра и проверки, графики осмотров, журнал и т.п.) подлежит постоянному хранению.</w:t>
      </w:r>
    </w:p>
    <w:p w:rsidR="00D823BD" w:rsidRPr="00CC2B22" w:rsidRDefault="00D823BD" w:rsidP="00914B3F">
      <w:pPr>
        <w:autoSpaceDE w:val="0"/>
        <w:autoSpaceDN w:val="0"/>
        <w:adjustRightInd w:val="0"/>
        <w:ind w:firstLine="709"/>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D823BD" w:rsidRPr="00CC2B22" w:rsidRDefault="00D823BD" w:rsidP="00914B3F">
      <w:pPr>
        <w:autoSpaceDE w:val="0"/>
        <w:autoSpaceDN w:val="0"/>
        <w:adjustRightInd w:val="0"/>
        <w:ind w:firstLine="709"/>
        <w:jc w:val="both"/>
        <w:rPr>
          <w:sz w:val="28"/>
          <w:szCs w:val="28"/>
        </w:rPr>
      </w:pPr>
      <w:r w:rsidRPr="00CC2B22">
        <w:rPr>
          <w:sz w:val="28"/>
          <w:szCs w:val="28"/>
        </w:rPr>
        <w:t>183.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D823BD" w:rsidRPr="00CC2B22" w:rsidRDefault="00D823BD" w:rsidP="00914B3F">
      <w:pPr>
        <w:autoSpaceDE w:val="0"/>
        <w:autoSpaceDN w:val="0"/>
        <w:adjustRightInd w:val="0"/>
        <w:ind w:firstLine="709"/>
        <w:jc w:val="both"/>
        <w:rPr>
          <w:sz w:val="28"/>
          <w:szCs w:val="28"/>
        </w:rPr>
      </w:pPr>
      <w:r w:rsidRPr="00CC2B22">
        <w:rPr>
          <w:sz w:val="28"/>
          <w:szCs w:val="28"/>
        </w:rPr>
        <w:t>184.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823BD" w:rsidRPr="00CC2B22" w:rsidRDefault="00D823BD" w:rsidP="000B50B6">
      <w:pPr>
        <w:ind w:firstLine="709"/>
        <w:jc w:val="both"/>
        <w:outlineLvl w:val="1"/>
        <w:rPr>
          <w:rFonts w:eastAsia="MS Gothic"/>
          <w:b/>
          <w:bCs/>
          <w:sz w:val="28"/>
          <w:szCs w:val="28"/>
        </w:rPr>
      </w:pPr>
      <w:bookmarkStart w:id="43" w:name="_Toc402276810"/>
    </w:p>
    <w:p w:rsidR="00D823BD" w:rsidRPr="00CC2B22" w:rsidRDefault="00D823BD" w:rsidP="000B50B6">
      <w:pPr>
        <w:ind w:firstLine="709"/>
        <w:jc w:val="center"/>
        <w:outlineLvl w:val="1"/>
        <w:rPr>
          <w:rFonts w:eastAsia="MS Gothic"/>
          <w:b/>
          <w:bCs/>
          <w:sz w:val="28"/>
          <w:szCs w:val="28"/>
        </w:rPr>
      </w:pPr>
      <w:bookmarkStart w:id="44" w:name="_Toc402276811"/>
      <w:bookmarkEnd w:id="43"/>
      <w:r w:rsidRPr="00CC2B22">
        <w:rPr>
          <w:rFonts w:eastAsia="MS Gothic"/>
          <w:b/>
          <w:bCs/>
          <w:sz w:val="28"/>
          <w:szCs w:val="28"/>
        </w:rPr>
        <w:t>Содержание объектов (средств) наружного освещения</w:t>
      </w:r>
      <w:bookmarkEnd w:id="44"/>
    </w:p>
    <w:p w:rsidR="00D823BD" w:rsidRPr="00CC2B22" w:rsidRDefault="00D823BD" w:rsidP="000B50B6">
      <w:pPr>
        <w:widowControl w:val="0"/>
        <w:autoSpaceDE w:val="0"/>
        <w:autoSpaceDN w:val="0"/>
        <w:adjustRightInd w:val="0"/>
        <w:ind w:firstLine="709"/>
        <w:jc w:val="both"/>
        <w:rPr>
          <w:sz w:val="28"/>
          <w:szCs w:val="28"/>
        </w:rPr>
      </w:pP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185. Все системы уличного, дворового и других видов наружного освещения должны поддерживаться в исправном состоянии.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186.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187.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189.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D823BD" w:rsidRPr="00CC2B22" w:rsidRDefault="00D823BD" w:rsidP="000B50B6">
      <w:pPr>
        <w:ind w:firstLine="709"/>
        <w:jc w:val="both"/>
        <w:outlineLvl w:val="1"/>
        <w:rPr>
          <w:rFonts w:eastAsia="MS Gothic"/>
          <w:sz w:val="28"/>
          <w:szCs w:val="28"/>
        </w:rPr>
      </w:pPr>
      <w:bookmarkStart w:id="45" w:name="_Toc402276812"/>
    </w:p>
    <w:p w:rsidR="00D823BD" w:rsidRPr="00CC2B22" w:rsidRDefault="00D823BD" w:rsidP="000B50B6">
      <w:pPr>
        <w:ind w:firstLine="709"/>
        <w:jc w:val="center"/>
        <w:outlineLvl w:val="1"/>
        <w:rPr>
          <w:rFonts w:eastAsia="MS Gothic"/>
          <w:b/>
          <w:bCs/>
          <w:sz w:val="28"/>
          <w:szCs w:val="28"/>
        </w:rPr>
      </w:pPr>
      <w:bookmarkStart w:id="46" w:name="Par228"/>
      <w:bookmarkStart w:id="47" w:name="_Toc402276813"/>
      <w:bookmarkEnd w:id="45"/>
      <w:bookmarkEnd w:id="46"/>
      <w:r w:rsidRPr="00CC2B22">
        <w:rPr>
          <w:rFonts w:eastAsia="MS Gothic"/>
          <w:b/>
          <w:bCs/>
          <w:sz w:val="28"/>
          <w:szCs w:val="28"/>
        </w:rPr>
        <w:t>Требования к содержанию ограждений (заборов)</w:t>
      </w:r>
      <w:bookmarkEnd w:id="47"/>
    </w:p>
    <w:p w:rsidR="00D823BD" w:rsidRPr="00CC2B22" w:rsidRDefault="00D823BD" w:rsidP="000B50B6">
      <w:pPr>
        <w:ind w:firstLine="709"/>
        <w:jc w:val="both"/>
        <w:outlineLvl w:val="1"/>
        <w:rPr>
          <w:rFonts w:eastAsia="MS Gothic"/>
          <w:b/>
          <w:bCs/>
          <w:sz w:val="28"/>
          <w:szCs w:val="28"/>
        </w:rPr>
      </w:pP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190.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191.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D823BD" w:rsidRPr="00CC2B22" w:rsidRDefault="00D823BD" w:rsidP="000B50B6">
      <w:pPr>
        <w:ind w:firstLine="709"/>
        <w:jc w:val="both"/>
        <w:outlineLvl w:val="1"/>
        <w:rPr>
          <w:rFonts w:eastAsia="MS Gothic"/>
          <w:sz w:val="28"/>
          <w:szCs w:val="28"/>
        </w:rPr>
      </w:pPr>
      <w:bookmarkStart w:id="48" w:name="_Toc402276814"/>
    </w:p>
    <w:p w:rsidR="00D823BD" w:rsidRPr="00CC2B22" w:rsidRDefault="00D823BD" w:rsidP="000B50B6">
      <w:pPr>
        <w:ind w:firstLine="709"/>
        <w:jc w:val="center"/>
        <w:outlineLvl w:val="1"/>
        <w:rPr>
          <w:rFonts w:eastAsia="MS Gothic"/>
          <w:b/>
          <w:bCs/>
          <w:sz w:val="28"/>
          <w:szCs w:val="28"/>
        </w:rPr>
      </w:pPr>
      <w:r w:rsidRPr="00CC2B22">
        <w:rPr>
          <w:rFonts w:eastAsia="MS Gothic"/>
          <w:b/>
          <w:bCs/>
          <w:sz w:val="28"/>
          <w:szCs w:val="28"/>
        </w:rPr>
        <w:t>Содержание объектов капитального строительства и объектов инфраструктуры</w:t>
      </w:r>
      <w:bookmarkEnd w:id="48"/>
    </w:p>
    <w:p w:rsidR="00D823BD" w:rsidRPr="00CC2B22" w:rsidRDefault="00D823BD" w:rsidP="000B50B6">
      <w:pPr>
        <w:ind w:firstLine="709"/>
        <w:jc w:val="both"/>
        <w:outlineLvl w:val="1"/>
        <w:rPr>
          <w:rFonts w:eastAsia="MS Gothic"/>
          <w:b/>
          <w:bCs/>
          <w:sz w:val="28"/>
          <w:szCs w:val="28"/>
        </w:rPr>
      </w:pP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192. Содержание объектов капитального строительства: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входы, цоколи, витрины должны содержаться в чистоте и исправном состоянии;</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мостики для перехода через коммуникации должны быть исправными и содержаться в чистоте;</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193. Малые архитектурные формы должны содержаться в чистоте, окраска должна производиться не реже 1 раза в год, ремонт – по мере необходимости.</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194.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195. Содержание некапитальных сооружений:</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 xml:space="preserve">196. Водные устройства должны содержаться в чистоте, в том числе и в период их отключения. </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 xml:space="preserve">Окраска элементов водных устройств должна производиться не реже 1 раза в год, ремонт – по мере необходимости. </w:t>
      </w:r>
    </w:p>
    <w:p w:rsidR="00D823BD" w:rsidRPr="00CC2B22" w:rsidRDefault="00D823BD" w:rsidP="00914B3F">
      <w:pPr>
        <w:widowControl w:val="0"/>
        <w:autoSpaceDE w:val="0"/>
        <w:autoSpaceDN w:val="0"/>
        <w:adjustRightInd w:val="0"/>
        <w:ind w:firstLine="709"/>
        <w:jc w:val="both"/>
        <w:rPr>
          <w:sz w:val="28"/>
          <w:szCs w:val="28"/>
        </w:rPr>
      </w:pPr>
      <w:r w:rsidRPr="00CC2B22">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D823BD" w:rsidRPr="00CC2B22" w:rsidRDefault="00D823BD" w:rsidP="00EC6122">
      <w:pPr>
        <w:widowControl w:val="0"/>
        <w:autoSpaceDE w:val="0"/>
        <w:autoSpaceDN w:val="0"/>
        <w:adjustRightInd w:val="0"/>
        <w:ind w:left="142" w:firstLine="709"/>
        <w:jc w:val="both"/>
        <w:rPr>
          <w:sz w:val="28"/>
          <w:szCs w:val="28"/>
        </w:rPr>
      </w:pPr>
    </w:p>
    <w:p w:rsidR="00D823BD" w:rsidRPr="00CC2B22" w:rsidRDefault="00D823BD" w:rsidP="000B50B6">
      <w:pPr>
        <w:ind w:firstLine="709"/>
        <w:jc w:val="center"/>
        <w:outlineLvl w:val="1"/>
        <w:rPr>
          <w:rFonts w:eastAsia="MS Gothic"/>
          <w:b/>
          <w:bCs/>
          <w:sz w:val="28"/>
          <w:szCs w:val="28"/>
        </w:rPr>
      </w:pPr>
      <w:bookmarkStart w:id="49" w:name="Par242"/>
      <w:bookmarkStart w:id="50" w:name="_Toc402276815"/>
      <w:bookmarkEnd w:id="49"/>
      <w:r w:rsidRPr="00CC2B22">
        <w:rPr>
          <w:rFonts w:eastAsia="MS Gothic"/>
          <w:b/>
          <w:bCs/>
          <w:sz w:val="28"/>
          <w:szCs w:val="28"/>
        </w:rPr>
        <w:t>Содержание зеленых насаждений</w:t>
      </w:r>
      <w:bookmarkEnd w:id="50"/>
    </w:p>
    <w:p w:rsidR="00D823BD" w:rsidRPr="00CC2B22" w:rsidRDefault="00D823BD" w:rsidP="000B50B6">
      <w:pPr>
        <w:ind w:firstLine="709"/>
        <w:jc w:val="both"/>
        <w:outlineLvl w:val="1"/>
        <w:rPr>
          <w:rFonts w:eastAsia="MS Gothic"/>
          <w:b/>
          <w:bCs/>
          <w:sz w:val="28"/>
          <w:szCs w:val="28"/>
        </w:rPr>
      </w:pP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197.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198.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D823BD" w:rsidRPr="00CC2B22" w:rsidRDefault="00D823BD" w:rsidP="000B50B6">
      <w:pPr>
        <w:autoSpaceDE w:val="0"/>
        <w:autoSpaceDN w:val="0"/>
        <w:adjustRightInd w:val="0"/>
        <w:ind w:firstLine="709"/>
        <w:jc w:val="both"/>
        <w:rPr>
          <w:sz w:val="28"/>
          <w:szCs w:val="28"/>
        </w:rPr>
      </w:pPr>
      <w:r w:rsidRPr="00CC2B22">
        <w:rPr>
          <w:sz w:val="28"/>
          <w:szCs w:val="28"/>
        </w:rPr>
        <w:t>199.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200. Части деревьев, кустарников с территории удаляются в течение трех суток со дня проведения вырубки.</w:t>
      </w:r>
    </w:p>
    <w:p w:rsidR="00D823BD" w:rsidRPr="00CC2B22" w:rsidRDefault="00D823BD" w:rsidP="000B50B6">
      <w:pPr>
        <w:ind w:firstLine="709"/>
        <w:jc w:val="both"/>
        <w:outlineLvl w:val="1"/>
        <w:rPr>
          <w:rFonts w:eastAsia="MS Gothic"/>
          <w:sz w:val="28"/>
          <w:szCs w:val="28"/>
        </w:rPr>
      </w:pPr>
      <w:bookmarkStart w:id="51" w:name="_Toc402276816"/>
    </w:p>
    <w:p w:rsidR="00D823BD" w:rsidRPr="00CC2B22" w:rsidRDefault="00D823BD" w:rsidP="000B50B6">
      <w:pPr>
        <w:ind w:firstLine="709"/>
        <w:jc w:val="center"/>
        <w:outlineLvl w:val="1"/>
        <w:rPr>
          <w:rFonts w:eastAsia="MS Gothic"/>
          <w:b/>
          <w:bCs/>
          <w:sz w:val="28"/>
          <w:szCs w:val="28"/>
        </w:rPr>
      </w:pPr>
      <w:r w:rsidRPr="00CC2B22">
        <w:rPr>
          <w:rFonts w:eastAsia="MS Gothic"/>
          <w:b/>
          <w:bCs/>
          <w:sz w:val="28"/>
          <w:szCs w:val="28"/>
        </w:rPr>
        <w:t>Содержание наземных частей линейных сооружений и коммуникаций</w:t>
      </w:r>
      <w:bookmarkEnd w:id="51"/>
    </w:p>
    <w:p w:rsidR="00D823BD" w:rsidRPr="00CC2B22" w:rsidRDefault="00D823BD" w:rsidP="000B50B6">
      <w:pPr>
        <w:ind w:firstLine="709"/>
        <w:jc w:val="both"/>
        <w:outlineLvl w:val="1"/>
        <w:rPr>
          <w:rFonts w:eastAsia="MS Gothic"/>
          <w:b/>
          <w:bCs/>
          <w:sz w:val="28"/>
          <w:szCs w:val="28"/>
        </w:rPr>
      </w:pP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201.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202.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203.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204.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205.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206.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207.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208.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открывать люки колодцев и регулировать запорные устройства на магистралях водопровода, канализации, теплотрасс;</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производить какие-либо работы на данных сетях без разрешения эксплуатирующих организаций;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оставлять колодцы неплотно закрытыми и (или) закрывать разбитыми крышками;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отводить поверхностные воды в систему канализации;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пользоваться пожарными гидрантами в хозяйственных целях;</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производить забор воды от уличных колонок с помощью шлангов;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производить разборку колонок;</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209.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D823BD" w:rsidRPr="00CC2B22" w:rsidRDefault="00D823BD" w:rsidP="000B50B6">
      <w:pPr>
        <w:widowControl w:val="0"/>
        <w:autoSpaceDE w:val="0"/>
        <w:autoSpaceDN w:val="0"/>
        <w:adjustRightInd w:val="0"/>
        <w:ind w:firstLine="709"/>
        <w:jc w:val="both"/>
        <w:rPr>
          <w:sz w:val="28"/>
          <w:szCs w:val="28"/>
        </w:rPr>
      </w:pPr>
    </w:p>
    <w:p w:rsidR="00D823BD" w:rsidRPr="00CC2B22" w:rsidRDefault="00D823BD" w:rsidP="000B50B6">
      <w:pPr>
        <w:ind w:firstLine="709"/>
        <w:jc w:val="center"/>
        <w:outlineLvl w:val="1"/>
        <w:rPr>
          <w:rFonts w:eastAsia="MS Gothic"/>
          <w:b/>
          <w:bCs/>
          <w:sz w:val="28"/>
          <w:szCs w:val="28"/>
        </w:rPr>
      </w:pPr>
      <w:bookmarkStart w:id="52" w:name="_Toc402276817"/>
      <w:r w:rsidRPr="00CC2B22">
        <w:rPr>
          <w:rFonts w:eastAsia="MS Gothic"/>
          <w:b/>
          <w:bCs/>
          <w:sz w:val="28"/>
          <w:szCs w:val="28"/>
        </w:rPr>
        <w:t>Содержание производственных территорий</w:t>
      </w:r>
      <w:bookmarkEnd w:id="52"/>
    </w:p>
    <w:p w:rsidR="00D823BD" w:rsidRPr="00CC2B22" w:rsidRDefault="00D823BD" w:rsidP="000B50B6">
      <w:pPr>
        <w:widowControl w:val="0"/>
        <w:autoSpaceDE w:val="0"/>
        <w:autoSpaceDN w:val="0"/>
        <w:adjustRightInd w:val="0"/>
        <w:ind w:firstLine="709"/>
        <w:jc w:val="both"/>
        <w:rPr>
          <w:sz w:val="28"/>
          <w:szCs w:val="28"/>
        </w:rPr>
      </w:pP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210.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211.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212.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D823BD" w:rsidRPr="00CC2B22" w:rsidRDefault="00D823BD" w:rsidP="000B50B6">
      <w:pPr>
        <w:ind w:firstLine="709"/>
        <w:jc w:val="both"/>
        <w:outlineLvl w:val="1"/>
        <w:rPr>
          <w:rFonts w:eastAsia="MS Gothic"/>
          <w:sz w:val="28"/>
          <w:szCs w:val="28"/>
        </w:rPr>
      </w:pPr>
      <w:bookmarkStart w:id="53" w:name="Par249"/>
      <w:bookmarkStart w:id="54" w:name="Par280"/>
      <w:bookmarkStart w:id="55" w:name="_Toc402276818"/>
      <w:bookmarkEnd w:id="53"/>
      <w:bookmarkEnd w:id="54"/>
    </w:p>
    <w:p w:rsidR="00D823BD" w:rsidRPr="00CC2B22" w:rsidRDefault="00D823BD" w:rsidP="000B50B6">
      <w:pPr>
        <w:ind w:firstLine="709"/>
        <w:jc w:val="center"/>
        <w:outlineLvl w:val="1"/>
        <w:rPr>
          <w:rFonts w:eastAsia="MS Gothic"/>
          <w:b/>
          <w:bCs/>
          <w:sz w:val="28"/>
          <w:szCs w:val="28"/>
        </w:rPr>
      </w:pPr>
      <w:r w:rsidRPr="00CC2B22">
        <w:rPr>
          <w:rFonts w:eastAsia="MS Gothic"/>
          <w:b/>
          <w:bCs/>
          <w:sz w:val="28"/>
          <w:szCs w:val="28"/>
        </w:rPr>
        <w:t>Содержание частных домовладений, в том числе используемых для временного (сезонного) проживания</w:t>
      </w:r>
      <w:bookmarkEnd w:id="55"/>
    </w:p>
    <w:p w:rsidR="00D823BD" w:rsidRPr="00CC2B22" w:rsidRDefault="00D823BD" w:rsidP="000B50B6">
      <w:pPr>
        <w:ind w:firstLine="709"/>
        <w:jc w:val="both"/>
        <w:outlineLvl w:val="1"/>
        <w:rPr>
          <w:rFonts w:eastAsia="MS Gothic"/>
          <w:b/>
          <w:bCs/>
          <w:sz w:val="28"/>
          <w:szCs w:val="28"/>
        </w:rPr>
      </w:pPr>
    </w:p>
    <w:p w:rsidR="00D823BD" w:rsidRPr="00CC2B22" w:rsidRDefault="00D823BD" w:rsidP="000B50B6">
      <w:pPr>
        <w:ind w:firstLine="709"/>
        <w:jc w:val="both"/>
        <w:rPr>
          <w:sz w:val="28"/>
          <w:szCs w:val="28"/>
        </w:rPr>
      </w:pPr>
      <w:r w:rsidRPr="00CC2B22">
        <w:rPr>
          <w:sz w:val="28"/>
          <w:szCs w:val="28"/>
        </w:rPr>
        <w:t>213. Собственники домовладений, в том числе используемых для временного (сезонного) проживания, обязаны:</w:t>
      </w:r>
    </w:p>
    <w:p w:rsidR="00D823BD" w:rsidRPr="00CC2B22" w:rsidRDefault="00D823BD" w:rsidP="000B50B6">
      <w:pPr>
        <w:tabs>
          <w:tab w:val="left" w:pos="0"/>
        </w:tabs>
        <w:ind w:firstLine="709"/>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D823BD" w:rsidRPr="00CC2B22" w:rsidRDefault="00D823BD" w:rsidP="000B50B6">
      <w:pPr>
        <w:autoSpaceDE w:val="0"/>
        <w:autoSpaceDN w:val="0"/>
        <w:adjustRightInd w:val="0"/>
        <w:ind w:firstLine="709"/>
        <w:jc w:val="both"/>
        <w:rPr>
          <w:sz w:val="28"/>
          <w:szCs w:val="28"/>
        </w:rPr>
      </w:pPr>
      <w:r w:rsidRPr="00CC2B22">
        <w:rPr>
          <w:sz w:val="28"/>
          <w:szCs w:val="28"/>
        </w:rPr>
        <w:t>складировать бытовые отходы и мусор в специально оборудованных местах;</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214. Запрещается сжигание, а также захоронение мусора на территории земельных участков, на которых расположены дома.</w:t>
      </w:r>
    </w:p>
    <w:p w:rsidR="00D823BD" w:rsidRPr="00CC2B22" w:rsidRDefault="00D823BD" w:rsidP="000B50B6">
      <w:pPr>
        <w:ind w:firstLine="709"/>
        <w:jc w:val="both"/>
        <w:outlineLvl w:val="1"/>
        <w:rPr>
          <w:rFonts w:eastAsia="MS Gothic"/>
          <w:sz w:val="28"/>
          <w:szCs w:val="28"/>
        </w:rPr>
      </w:pPr>
      <w:bookmarkStart w:id="56" w:name="Par291"/>
      <w:bookmarkStart w:id="57" w:name="_Toc402276819"/>
      <w:bookmarkEnd w:id="56"/>
    </w:p>
    <w:p w:rsidR="00D823BD" w:rsidRPr="00CC2B22" w:rsidRDefault="00D823BD" w:rsidP="000B50B6">
      <w:pPr>
        <w:ind w:firstLine="709"/>
        <w:jc w:val="center"/>
        <w:outlineLvl w:val="1"/>
        <w:rPr>
          <w:rFonts w:eastAsia="MS Gothic"/>
          <w:b/>
          <w:bCs/>
          <w:color w:val="000000"/>
          <w:sz w:val="28"/>
          <w:szCs w:val="28"/>
        </w:rPr>
      </w:pPr>
      <w:r w:rsidRPr="00CC2B22">
        <w:rPr>
          <w:rFonts w:eastAsia="MS Gothic"/>
          <w:b/>
          <w:bCs/>
          <w:color w:val="000000"/>
          <w:sz w:val="28"/>
          <w:szCs w:val="28"/>
        </w:rPr>
        <w:t>Содержание территории садоводческих, огороднических и дачных некоммерческих объединений граждан</w:t>
      </w:r>
      <w:bookmarkEnd w:id="57"/>
    </w:p>
    <w:p w:rsidR="00D823BD" w:rsidRPr="00CC2B22" w:rsidRDefault="00D823BD" w:rsidP="000B50B6">
      <w:pPr>
        <w:ind w:firstLine="709"/>
        <w:jc w:val="both"/>
        <w:outlineLvl w:val="1"/>
        <w:rPr>
          <w:rFonts w:eastAsia="MS Gothic"/>
          <w:b/>
          <w:bCs/>
          <w:color w:val="000000"/>
          <w:sz w:val="28"/>
          <w:szCs w:val="28"/>
        </w:rPr>
      </w:pP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215.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D823BD" w:rsidRPr="00CC2B22" w:rsidRDefault="00D823BD" w:rsidP="000B50B6">
      <w:pPr>
        <w:tabs>
          <w:tab w:val="right" w:pos="10212"/>
        </w:tabs>
        <w:ind w:firstLine="709"/>
        <w:jc w:val="center"/>
        <w:rPr>
          <w:sz w:val="28"/>
          <w:szCs w:val="28"/>
        </w:rPr>
      </w:pPr>
    </w:p>
    <w:p w:rsidR="00D823BD" w:rsidRPr="00CC2B22" w:rsidRDefault="00D823BD" w:rsidP="000B50B6">
      <w:pPr>
        <w:tabs>
          <w:tab w:val="right" w:pos="10212"/>
        </w:tabs>
        <w:ind w:firstLine="709"/>
        <w:jc w:val="center"/>
        <w:rPr>
          <w:b/>
          <w:bCs/>
          <w:sz w:val="28"/>
          <w:szCs w:val="28"/>
        </w:rPr>
      </w:pPr>
      <w:r w:rsidRPr="00CC2B22">
        <w:rPr>
          <w:b/>
          <w:bCs/>
          <w:sz w:val="28"/>
          <w:szCs w:val="28"/>
          <w:lang w:val="en-US"/>
        </w:rPr>
        <w:t>IV</w:t>
      </w:r>
      <w:r w:rsidRPr="00CC2B22">
        <w:rPr>
          <w:b/>
          <w:bCs/>
          <w:sz w:val="28"/>
          <w:szCs w:val="28"/>
        </w:rPr>
        <w:t>. Обеспечение чистоты и порядка в сельском поселении. Правила организации</w:t>
      </w:r>
      <w:r>
        <w:rPr>
          <w:b/>
          <w:bCs/>
          <w:sz w:val="28"/>
          <w:szCs w:val="28"/>
        </w:rPr>
        <w:t xml:space="preserve"> и производства уборочных работ</w:t>
      </w:r>
    </w:p>
    <w:p w:rsidR="00D823BD" w:rsidRPr="00CC2B22" w:rsidRDefault="00D823BD" w:rsidP="000B50B6">
      <w:pPr>
        <w:tabs>
          <w:tab w:val="right" w:pos="10212"/>
        </w:tabs>
        <w:ind w:firstLine="709"/>
        <w:jc w:val="center"/>
        <w:rPr>
          <w:sz w:val="28"/>
          <w:szCs w:val="28"/>
        </w:rPr>
      </w:pPr>
    </w:p>
    <w:p w:rsidR="00D823BD" w:rsidRPr="00CC2B22" w:rsidRDefault="00D823BD" w:rsidP="000B50B6">
      <w:pPr>
        <w:pStyle w:val="formattext"/>
        <w:shd w:val="clear" w:color="auto" w:fill="FFFFFF"/>
        <w:spacing w:before="0" w:beforeAutospacing="0" w:after="0" w:afterAutospacing="0"/>
        <w:ind w:firstLine="709"/>
        <w:jc w:val="center"/>
        <w:textAlignment w:val="baseline"/>
        <w:rPr>
          <w:b/>
          <w:bCs/>
          <w:color w:val="2D2D2D"/>
          <w:spacing w:val="2"/>
          <w:sz w:val="28"/>
          <w:szCs w:val="28"/>
        </w:rPr>
      </w:pPr>
      <w:bookmarkStart w:id="58" w:name="Par93"/>
      <w:bookmarkStart w:id="59" w:name="Par122"/>
      <w:bookmarkStart w:id="60" w:name="_Toc402276826"/>
      <w:bookmarkEnd w:id="58"/>
      <w:bookmarkEnd w:id="59"/>
      <w:r w:rsidRPr="00CC2B22">
        <w:rPr>
          <w:rFonts w:eastAsia="MS Gothic"/>
          <w:b/>
          <w:bCs/>
          <w:sz w:val="28"/>
          <w:szCs w:val="28"/>
        </w:rPr>
        <w:t>Общие требования к проведению благоустройства и уборочных работ на территории сельского поселения</w:t>
      </w:r>
    </w:p>
    <w:p w:rsidR="00D823BD" w:rsidRPr="00CC2B22" w:rsidRDefault="00D823BD" w:rsidP="000B50B6">
      <w:pPr>
        <w:pStyle w:val="formattext"/>
        <w:shd w:val="clear" w:color="auto" w:fill="FFFFFF"/>
        <w:spacing w:before="0" w:beforeAutospacing="0" w:after="0" w:afterAutospacing="0"/>
        <w:ind w:firstLine="709"/>
        <w:jc w:val="both"/>
        <w:textAlignment w:val="baseline"/>
        <w:rPr>
          <w:b/>
          <w:bCs/>
          <w:color w:val="2D2D2D"/>
          <w:spacing w:val="2"/>
          <w:sz w:val="28"/>
          <w:szCs w:val="28"/>
        </w:rPr>
      </w:pP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216.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 поселения.</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217.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218.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219.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220. Ответственность за организацию и производство уборочных работ возлагается:</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мусора после сноса зданий, строений, сооружений - на организацию, выполняющую работы по сносу;</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221.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222.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223.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224.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225.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226.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227.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D823BD" w:rsidRPr="00CC2B22" w:rsidRDefault="00D823BD" w:rsidP="000B50B6">
      <w:pPr>
        <w:ind w:firstLine="709"/>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228. Запрещается: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D823BD" w:rsidRPr="00CC2B22" w:rsidRDefault="00D823BD" w:rsidP="00FC0503">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229.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D823BD" w:rsidRPr="00CC2B22" w:rsidRDefault="00D823BD" w:rsidP="00FC0503">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D823BD" w:rsidRPr="00CC2B22" w:rsidRDefault="00D823BD" w:rsidP="00FC0503">
      <w:pPr>
        <w:ind w:firstLine="709"/>
        <w:jc w:val="both"/>
        <w:outlineLvl w:val="1"/>
        <w:rPr>
          <w:rFonts w:eastAsia="MS Gothic"/>
          <w:sz w:val="28"/>
          <w:szCs w:val="28"/>
          <w:highlight w:val="yellow"/>
        </w:rPr>
      </w:pPr>
      <w:bookmarkStart w:id="61" w:name="_Toc402276827"/>
      <w:bookmarkEnd w:id="60"/>
    </w:p>
    <w:p w:rsidR="00D823BD" w:rsidRPr="00CC2B22" w:rsidRDefault="00D823BD" w:rsidP="00FC0503">
      <w:pPr>
        <w:ind w:firstLine="709"/>
        <w:jc w:val="center"/>
        <w:outlineLvl w:val="1"/>
        <w:rPr>
          <w:rFonts w:eastAsia="MS Gothic"/>
          <w:b/>
          <w:bCs/>
          <w:sz w:val="28"/>
          <w:szCs w:val="28"/>
        </w:rPr>
      </w:pPr>
      <w:r w:rsidRPr="00CC2B22">
        <w:rPr>
          <w:rFonts w:eastAsia="MS Gothic"/>
          <w:b/>
          <w:bCs/>
          <w:sz w:val="28"/>
          <w:szCs w:val="28"/>
        </w:rPr>
        <w:t>Месячник благоустройства</w:t>
      </w:r>
      <w:bookmarkEnd w:id="61"/>
    </w:p>
    <w:p w:rsidR="00D823BD" w:rsidRPr="00CC2B22" w:rsidRDefault="00D823BD" w:rsidP="00FC0503">
      <w:pPr>
        <w:suppressAutoHyphens w:val="0"/>
        <w:ind w:firstLine="709"/>
        <w:jc w:val="both"/>
        <w:rPr>
          <w:sz w:val="28"/>
          <w:szCs w:val="28"/>
        </w:rPr>
      </w:pPr>
    </w:p>
    <w:p w:rsidR="00D823BD" w:rsidRPr="00CC2B22" w:rsidRDefault="00D823BD" w:rsidP="00FC0503">
      <w:pPr>
        <w:suppressAutoHyphens w:val="0"/>
        <w:ind w:firstLine="709"/>
        <w:jc w:val="both"/>
        <w:rPr>
          <w:sz w:val="28"/>
          <w:szCs w:val="28"/>
        </w:rPr>
      </w:pPr>
      <w:r w:rsidRPr="00CC2B22">
        <w:rPr>
          <w:sz w:val="28"/>
          <w:szCs w:val="28"/>
        </w:rPr>
        <w:t>230.</w:t>
      </w:r>
      <w:r w:rsidRPr="00CC2B22">
        <w:rPr>
          <w:sz w:val="28"/>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D823BD" w:rsidRPr="00CC2B22" w:rsidRDefault="00D823BD" w:rsidP="00FC0503">
      <w:pPr>
        <w:suppressAutoHyphens w:val="0"/>
        <w:ind w:firstLine="709"/>
        <w:jc w:val="both"/>
        <w:rPr>
          <w:sz w:val="28"/>
          <w:szCs w:val="28"/>
        </w:rPr>
      </w:pPr>
      <w:r w:rsidRPr="00CC2B22">
        <w:rPr>
          <w:sz w:val="28"/>
          <w:szCs w:val="28"/>
        </w:rPr>
        <w:t>231.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D823BD" w:rsidRPr="00CC2B22" w:rsidRDefault="00D823BD" w:rsidP="00FC0503">
      <w:pPr>
        <w:ind w:firstLine="709"/>
        <w:jc w:val="both"/>
        <w:rPr>
          <w:sz w:val="28"/>
          <w:szCs w:val="28"/>
        </w:rPr>
      </w:pPr>
      <w:r w:rsidRPr="00CC2B22">
        <w:rPr>
          <w:sz w:val="28"/>
          <w:szCs w:val="28"/>
        </w:rPr>
        <w:t>232. Осуществление работ в течение месячника по благоустройству осуществляется за счет:</w:t>
      </w:r>
    </w:p>
    <w:p w:rsidR="00D823BD" w:rsidRPr="00CC2B22" w:rsidRDefault="00D823BD" w:rsidP="00FC0503">
      <w:pPr>
        <w:ind w:firstLine="709"/>
        <w:jc w:val="both"/>
        <w:rPr>
          <w:sz w:val="28"/>
          <w:szCs w:val="28"/>
        </w:rPr>
      </w:pPr>
      <w:r w:rsidRPr="00CC2B22">
        <w:rPr>
          <w:sz w:val="28"/>
          <w:szCs w:val="28"/>
        </w:rPr>
        <w:t>средств бюджета сельского поселения – в отношении объектов благоустройства, находящихся в муниципальной собственности;</w:t>
      </w:r>
    </w:p>
    <w:p w:rsidR="00D823BD" w:rsidRPr="00CC2B22" w:rsidRDefault="00D823BD" w:rsidP="00FC0503">
      <w:pPr>
        <w:ind w:firstLine="709"/>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D823BD" w:rsidRPr="00CC2B22" w:rsidRDefault="00D823BD" w:rsidP="00FC0503">
      <w:pPr>
        <w:ind w:firstLine="709"/>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D823BD" w:rsidRPr="00CC2B22" w:rsidRDefault="00D823BD" w:rsidP="00FC0503">
      <w:pPr>
        <w:ind w:firstLine="709"/>
        <w:jc w:val="both"/>
        <w:rPr>
          <w:sz w:val="28"/>
          <w:szCs w:val="28"/>
        </w:rPr>
      </w:pPr>
    </w:p>
    <w:p w:rsidR="00D823BD" w:rsidRPr="00CC2B22" w:rsidRDefault="00D823BD" w:rsidP="00FC0503">
      <w:pPr>
        <w:pStyle w:val="ListParagraph"/>
        <w:shd w:val="clear" w:color="auto" w:fill="FFFFFF"/>
        <w:ind w:left="0" w:firstLine="709"/>
        <w:jc w:val="center"/>
        <w:textAlignment w:val="baseline"/>
        <w:rPr>
          <w:b/>
          <w:bCs/>
          <w:color w:val="2D2D2D"/>
          <w:spacing w:val="2"/>
          <w:sz w:val="28"/>
          <w:szCs w:val="28"/>
          <w:lang w:eastAsia="ru-RU"/>
        </w:rPr>
      </w:pPr>
      <w:bookmarkStart w:id="62" w:name="Par163"/>
      <w:bookmarkStart w:id="63" w:name="_Toc402276829"/>
      <w:bookmarkEnd w:id="62"/>
      <w:r w:rsidRPr="00CC2B22">
        <w:rPr>
          <w:b/>
          <w:bCs/>
          <w:color w:val="2D2D2D"/>
          <w:spacing w:val="2"/>
          <w:sz w:val="28"/>
          <w:szCs w:val="28"/>
          <w:lang w:eastAsia="ru-RU"/>
        </w:rPr>
        <w:t>Уборка территории сельского поселения в зимний период</w:t>
      </w:r>
    </w:p>
    <w:p w:rsidR="00D823BD" w:rsidRPr="00CC2B22" w:rsidRDefault="00D823BD" w:rsidP="00FC0503">
      <w:pPr>
        <w:shd w:val="clear" w:color="auto" w:fill="FFFFFF"/>
        <w:ind w:firstLine="709"/>
        <w:jc w:val="both"/>
        <w:textAlignment w:val="baseline"/>
        <w:rPr>
          <w:spacing w:val="2"/>
          <w:sz w:val="28"/>
          <w:szCs w:val="28"/>
          <w:lang w:eastAsia="ru-RU"/>
        </w:rPr>
      </w:pP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233.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234. В зимний период на дорогах проводятся следующие виды работ:</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235. В зимний период на тротуарах проводятся следующие виды работ:</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уборка снега вручную;</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подметальными тракторами;</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погрузка и вывоз снега.</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236.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237. К первоочередным операциям зимней уборки относятся:</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сгребание и подметание снега;</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238. К операциям второй очереди относятся:</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вывоз снега;</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239. Проезжие части улиц, тротуары, остановочные пункты и расположенные на них урны для мусора должны быть убраны от снега и мусора до 8 часов утра.</w:t>
      </w:r>
    </w:p>
    <w:p w:rsidR="00D823BD" w:rsidRPr="00CC2B22" w:rsidRDefault="00D823BD" w:rsidP="00FC0503">
      <w:pPr>
        <w:shd w:val="clear" w:color="auto" w:fill="FFFFFF"/>
        <w:ind w:firstLine="709"/>
        <w:jc w:val="both"/>
        <w:textAlignment w:val="baseline"/>
        <w:rPr>
          <w:spacing w:val="2"/>
          <w:sz w:val="28"/>
          <w:szCs w:val="28"/>
          <w:lang w:eastAsia="ru-RU"/>
        </w:rPr>
      </w:pPr>
      <w:r w:rsidRPr="00CC2B22">
        <w:rPr>
          <w:spacing w:val="2"/>
          <w:sz w:val="28"/>
          <w:szCs w:val="28"/>
          <w:lang w:eastAsia="ru-RU"/>
        </w:rPr>
        <w:t>240.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D823BD" w:rsidRPr="00CC2B22" w:rsidRDefault="00D823BD" w:rsidP="0029070E">
      <w:pPr>
        <w:shd w:val="clear" w:color="auto" w:fill="FFFFFF"/>
        <w:ind w:firstLine="709"/>
        <w:jc w:val="both"/>
        <w:textAlignment w:val="baseline"/>
        <w:rPr>
          <w:spacing w:val="2"/>
          <w:sz w:val="28"/>
          <w:szCs w:val="28"/>
          <w:lang w:eastAsia="ru-RU"/>
        </w:rPr>
      </w:pPr>
      <w:r w:rsidRPr="00CC2B22">
        <w:rPr>
          <w:spacing w:val="2"/>
          <w:sz w:val="28"/>
          <w:szCs w:val="28"/>
          <w:lang w:eastAsia="ru-RU"/>
        </w:rPr>
        <w:t>241.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D823BD" w:rsidRPr="00CC2B22" w:rsidRDefault="00D823BD" w:rsidP="0029070E">
      <w:pPr>
        <w:shd w:val="clear" w:color="auto" w:fill="FFFFFF"/>
        <w:ind w:firstLine="709"/>
        <w:jc w:val="both"/>
        <w:textAlignment w:val="baseline"/>
        <w:rPr>
          <w:spacing w:val="2"/>
          <w:sz w:val="28"/>
          <w:szCs w:val="28"/>
          <w:lang w:eastAsia="ru-RU"/>
        </w:rPr>
      </w:pPr>
      <w:r w:rsidRPr="00CC2B22">
        <w:rPr>
          <w:spacing w:val="2"/>
          <w:sz w:val="28"/>
          <w:szCs w:val="28"/>
          <w:lang w:eastAsia="ru-RU"/>
        </w:rPr>
        <w:t>242.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D823BD" w:rsidRPr="00CC2B22" w:rsidRDefault="00D823BD" w:rsidP="0029070E">
      <w:pPr>
        <w:shd w:val="clear" w:color="auto" w:fill="FFFFFF"/>
        <w:ind w:firstLine="709"/>
        <w:jc w:val="both"/>
        <w:textAlignment w:val="baseline"/>
        <w:rPr>
          <w:spacing w:val="2"/>
          <w:sz w:val="28"/>
          <w:szCs w:val="28"/>
          <w:lang w:eastAsia="ru-RU"/>
        </w:rPr>
      </w:pPr>
      <w:r w:rsidRPr="00CC2B22">
        <w:rPr>
          <w:spacing w:val="2"/>
          <w:sz w:val="28"/>
          <w:szCs w:val="28"/>
          <w:lang w:eastAsia="ru-RU"/>
        </w:rPr>
        <w:t>243.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D823BD" w:rsidRPr="00CC2B22" w:rsidRDefault="00D823BD" w:rsidP="0029070E">
      <w:pPr>
        <w:shd w:val="clear" w:color="auto" w:fill="FFFFFF"/>
        <w:ind w:firstLine="709"/>
        <w:jc w:val="both"/>
        <w:textAlignment w:val="baseline"/>
        <w:rPr>
          <w:spacing w:val="2"/>
          <w:sz w:val="28"/>
          <w:szCs w:val="28"/>
          <w:lang w:eastAsia="ru-RU"/>
        </w:rPr>
      </w:pPr>
      <w:r w:rsidRPr="00CC2B22">
        <w:rPr>
          <w:spacing w:val="2"/>
          <w:sz w:val="28"/>
          <w:szCs w:val="28"/>
          <w:lang w:eastAsia="ru-RU"/>
        </w:rPr>
        <w:t>244. Формирование снежных валов не допускается:</w:t>
      </w:r>
    </w:p>
    <w:p w:rsidR="00D823BD" w:rsidRPr="00CC2B22" w:rsidRDefault="00D823BD" w:rsidP="0029070E">
      <w:pPr>
        <w:shd w:val="clear" w:color="auto" w:fill="FFFFFF"/>
        <w:ind w:firstLine="709"/>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D823BD" w:rsidRPr="00CC2B22" w:rsidRDefault="00D823BD" w:rsidP="0029070E">
      <w:pPr>
        <w:shd w:val="clear" w:color="auto" w:fill="FFFFFF"/>
        <w:ind w:firstLine="709"/>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D823BD" w:rsidRPr="00CC2B22" w:rsidRDefault="00D823BD" w:rsidP="0029070E">
      <w:pPr>
        <w:shd w:val="clear" w:color="auto" w:fill="FFFFFF"/>
        <w:ind w:firstLine="709"/>
        <w:jc w:val="both"/>
        <w:textAlignment w:val="baseline"/>
        <w:rPr>
          <w:spacing w:val="2"/>
          <w:sz w:val="28"/>
          <w:szCs w:val="28"/>
          <w:lang w:eastAsia="ru-RU"/>
        </w:rPr>
      </w:pPr>
      <w:r w:rsidRPr="00CC2B22">
        <w:rPr>
          <w:spacing w:val="2"/>
          <w:sz w:val="28"/>
          <w:szCs w:val="28"/>
          <w:lang w:eastAsia="ru-RU"/>
        </w:rPr>
        <w:t>ближе 20 м от остановочного пункта;</w:t>
      </w:r>
    </w:p>
    <w:p w:rsidR="00D823BD" w:rsidRPr="00CC2B22" w:rsidRDefault="00D823BD" w:rsidP="0029070E">
      <w:pPr>
        <w:shd w:val="clear" w:color="auto" w:fill="FFFFFF"/>
        <w:ind w:firstLine="709"/>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D823BD" w:rsidRPr="00CC2B22" w:rsidRDefault="00D823BD" w:rsidP="0029070E">
      <w:pPr>
        <w:shd w:val="clear" w:color="auto" w:fill="FFFFFF"/>
        <w:ind w:firstLine="709"/>
        <w:jc w:val="both"/>
        <w:textAlignment w:val="baseline"/>
        <w:rPr>
          <w:spacing w:val="2"/>
          <w:sz w:val="28"/>
          <w:szCs w:val="28"/>
          <w:lang w:eastAsia="ru-RU"/>
        </w:rPr>
      </w:pPr>
      <w:r w:rsidRPr="00CC2B22">
        <w:rPr>
          <w:spacing w:val="2"/>
          <w:sz w:val="28"/>
          <w:szCs w:val="28"/>
          <w:lang w:eastAsia="ru-RU"/>
        </w:rPr>
        <w:t>на тротуарах.</w:t>
      </w:r>
    </w:p>
    <w:p w:rsidR="00D823BD" w:rsidRPr="00CC2B22" w:rsidRDefault="00D823BD" w:rsidP="0029070E">
      <w:pPr>
        <w:shd w:val="clear" w:color="auto" w:fill="FFFFFF"/>
        <w:ind w:firstLine="709"/>
        <w:jc w:val="both"/>
        <w:textAlignment w:val="baseline"/>
        <w:rPr>
          <w:spacing w:val="2"/>
          <w:sz w:val="28"/>
          <w:szCs w:val="28"/>
          <w:lang w:eastAsia="ru-RU"/>
        </w:rPr>
      </w:pPr>
      <w:r w:rsidRPr="00CC2B22">
        <w:rPr>
          <w:spacing w:val="2"/>
          <w:sz w:val="28"/>
          <w:szCs w:val="28"/>
          <w:lang w:eastAsia="ru-RU"/>
        </w:rPr>
        <w:t>245.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D823BD" w:rsidRPr="00CC2B22" w:rsidRDefault="00D823BD" w:rsidP="0029070E">
      <w:pPr>
        <w:shd w:val="clear" w:color="auto" w:fill="FFFFFF"/>
        <w:ind w:firstLine="709"/>
        <w:jc w:val="both"/>
        <w:textAlignment w:val="baseline"/>
        <w:rPr>
          <w:spacing w:val="2"/>
          <w:sz w:val="28"/>
          <w:szCs w:val="28"/>
          <w:lang w:eastAsia="ru-RU"/>
        </w:rPr>
      </w:pPr>
      <w:r w:rsidRPr="00CC2B22">
        <w:rPr>
          <w:spacing w:val="2"/>
          <w:sz w:val="28"/>
          <w:szCs w:val="28"/>
          <w:lang w:eastAsia="ru-RU"/>
        </w:rPr>
        <w:t>246. Вывоз снега с улиц и проездов осуществляется на подготовленные снегоприемные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D823BD" w:rsidRPr="00CC2B22" w:rsidRDefault="00D823BD" w:rsidP="0029070E">
      <w:pPr>
        <w:shd w:val="clear" w:color="auto" w:fill="FFFFFF"/>
        <w:ind w:firstLine="709"/>
        <w:jc w:val="both"/>
        <w:textAlignment w:val="baseline"/>
        <w:rPr>
          <w:spacing w:val="2"/>
          <w:sz w:val="28"/>
          <w:szCs w:val="28"/>
          <w:lang w:eastAsia="ru-RU"/>
        </w:rPr>
      </w:pPr>
      <w:r w:rsidRPr="00CC2B22">
        <w:rPr>
          <w:spacing w:val="2"/>
          <w:sz w:val="28"/>
          <w:szCs w:val="28"/>
          <w:lang w:eastAsia="ru-RU"/>
        </w:rPr>
        <w:t>247.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D823BD" w:rsidRPr="00CC2B22" w:rsidRDefault="00D823BD" w:rsidP="0029070E">
      <w:pPr>
        <w:shd w:val="clear" w:color="auto" w:fill="FFFFFF"/>
        <w:ind w:firstLine="709"/>
        <w:jc w:val="both"/>
        <w:textAlignment w:val="baseline"/>
        <w:rPr>
          <w:spacing w:val="2"/>
          <w:sz w:val="28"/>
          <w:szCs w:val="28"/>
          <w:lang w:eastAsia="ru-RU"/>
        </w:rPr>
      </w:pPr>
      <w:r w:rsidRPr="00CC2B22">
        <w:rPr>
          <w:spacing w:val="2"/>
          <w:sz w:val="28"/>
          <w:szCs w:val="28"/>
          <w:lang w:eastAsia="ru-RU"/>
        </w:rPr>
        <w:t>248.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D823BD" w:rsidRPr="00CC2B22" w:rsidRDefault="00D823BD" w:rsidP="000B50B6">
      <w:pPr>
        <w:ind w:firstLine="709"/>
        <w:jc w:val="both"/>
        <w:outlineLvl w:val="1"/>
        <w:rPr>
          <w:rFonts w:eastAsia="MS Gothic"/>
          <w:sz w:val="28"/>
          <w:szCs w:val="28"/>
        </w:rPr>
      </w:pPr>
    </w:p>
    <w:p w:rsidR="00D823BD" w:rsidRPr="00CC2B22" w:rsidRDefault="00D823BD" w:rsidP="000B50B6">
      <w:pPr>
        <w:shd w:val="clear" w:color="auto" w:fill="FFFFFF"/>
        <w:ind w:firstLine="709"/>
        <w:jc w:val="center"/>
        <w:textAlignment w:val="baseline"/>
        <w:rPr>
          <w:b/>
          <w:bCs/>
          <w:spacing w:val="2"/>
          <w:sz w:val="28"/>
          <w:szCs w:val="28"/>
          <w:lang w:eastAsia="ru-RU"/>
        </w:rPr>
      </w:pPr>
      <w:bookmarkStart w:id="64" w:name="Par310"/>
      <w:bookmarkStart w:id="65" w:name="_Toc402276830"/>
      <w:bookmarkEnd w:id="63"/>
      <w:bookmarkEnd w:id="64"/>
      <w:r w:rsidRPr="00CC2B22">
        <w:rPr>
          <w:b/>
          <w:bCs/>
          <w:spacing w:val="2"/>
          <w:sz w:val="28"/>
          <w:szCs w:val="28"/>
          <w:lang w:eastAsia="ru-RU"/>
        </w:rPr>
        <w:t>Уборка территории сельского поселения в летний период</w:t>
      </w:r>
    </w:p>
    <w:p w:rsidR="00D823BD" w:rsidRPr="00CC2B22" w:rsidRDefault="00D823BD" w:rsidP="000B50B6">
      <w:pPr>
        <w:shd w:val="clear" w:color="auto" w:fill="FFFFFF"/>
        <w:ind w:firstLine="709"/>
        <w:jc w:val="both"/>
        <w:textAlignment w:val="baseline"/>
        <w:rPr>
          <w:b/>
          <w:bCs/>
          <w:color w:val="2D2D2D"/>
          <w:spacing w:val="2"/>
          <w:sz w:val="28"/>
          <w:szCs w:val="28"/>
          <w:lang w:eastAsia="ru-RU"/>
        </w:rPr>
      </w:pPr>
    </w:p>
    <w:p w:rsidR="00D823BD" w:rsidRPr="00CC2B22" w:rsidRDefault="00D823BD" w:rsidP="000B50B6">
      <w:pPr>
        <w:shd w:val="clear" w:color="auto" w:fill="FFFFFF"/>
        <w:ind w:firstLine="709"/>
        <w:jc w:val="both"/>
        <w:textAlignment w:val="baseline"/>
        <w:rPr>
          <w:b/>
          <w:bCs/>
          <w:spacing w:val="2"/>
          <w:sz w:val="28"/>
          <w:szCs w:val="28"/>
          <w:lang w:eastAsia="ru-RU"/>
        </w:rPr>
      </w:pPr>
      <w:r w:rsidRPr="00CC2B22">
        <w:rPr>
          <w:spacing w:val="2"/>
          <w:sz w:val="28"/>
          <w:szCs w:val="28"/>
          <w:lang w:eastAsia="ru-RU"/>
        </w:rPr>
        <w:t>249.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250. В летний период на дорогах местного значения проводятся следующие виды работ:</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251. В летний период на тротуарах, остановочных пунктах проводятся следующие виды работ:</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механизированное подметание;</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252. В летний период на газонах проводятся следующие виды работ:</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сбор и вывоз упавших веток, старой травы;</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253. Содержание урн для мусора в летний период включает в себя:</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очистку урн;</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254. Проезжая часть полностью очищается от загрязнений и промывается.</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255.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256. Тротуары и остановочные пункты полностью очищаются от грунтово-песчаных наносов, мусора и промываются.</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257. Вывоз смета производится непосредственно после подметания.</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258.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259. К содержанию пешеходных и барьерных ограждений относится очистка и мойка ограждений, исправление, замена поврежденных секций ограждения.</w:t>
      </w:r>
    </w:p>
    <w:p w:rsidR="00D823BD" w:rsidRPr="00CC2B22" w:rsidRDefault="00D823BD" w:rsidP="000B50B6">
      <w:pPr>
        <w:shd w:val="clear" w:color="auto" w:fill="FFFFFF"/>
        <w:ind w:firstLine="709"/>
        <w:jc w:val="both"/>
        <w:textAlignment w:val="baseline"/>
        <w:rPr>
          <w:spacing w:val="2"/>
          <w:sz w:val="28"/>
          <w:szCs w:val="28"/>
          <w:lang w:eastAsia="ru-RU"/>
        </w:rPr>
      </w:pPr>
      <w:r w:rsidRPr="00CC2B22">
        <w:rPr>
          <w:spacing w:val="2"/>
          <w:sz w:val="28"/>
          <w:szCs w:val="28"/>
          <w:lang w:eastAsia="ru-RU"/>
        </w:rPr>
        <w:t>260.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D823BD" w:rsidRPr="00CC2B22" w:rsidRDefault="00D823BD" w:rsidP="000B50B6">
      <w:pPr>
        <w:ind w:firstLine="709"/>
        <w:jc w:val="both"/>
        <w:outlineLvl w:val="1"/>
        <w:rPr>
          <w:rFonts w:eastAsia="MS Gothic"/>
          <w:sz w:val="28"/>
          <w:szCs w:val="28"/>
        </w:rPr>
      </w:pPr>
    </w:p>
    <w:bookmarkEnd w:id="65"/>
    <w:p w:rsidR="00D823BD" w:rsidRPr="00CC2B22" w:rsidRDefault="00D823BD" w:rsidP="00247C51">
      <w:pPr>
        <w:ind w:firstLine="709"/>
        <w:jc w:val="center"/>
        <w:outlineLvl w:val="1"/>
        <w:rPr>
          <w:rFonts w:eastAsia="MS Gothic"/>
          <w:b/>
          <w:bCs/>
          <w:sz w:val="28"/>
          <w:szCs w:val="28"/>
        </w:rPr>
      </w:pPr>
      <w:r w:rsidRPr="00CC2B22">
        <w:rPr>
          <w:rFonts w:eastAsia="MS Gothic"/>
          <w:b/>
          <w:bCs/>
          <w:sz w:val="28"/>
          <w:szCs w:val="28"/>
        </w:rPr>
        <w:t>Содержание и выпас домашнего скота и птицы</w:t>
      </w:r>
    </w:p>
    <w:p w:rsidR="00D823BD" w:rsidRPr="00CC2B22" w:rsidRDefault="00D823BD" w:rsidP="00247C51">
      <w:pPr>
        <w:autoSpaceDE w:val="0"/>
        <w:autoSpaceDN w:val="0"/>
        <w:adjustRightInd w:val="0"/>
        <w:ind w:firstLine="709"/>
        <w:jc w:val="both"/>
        <w:rPr>
          <w:sz w:val="28"/>
          <w:szCs w:val="28"/>
        </w:rPr>
      </w:pPr>
    </w:p>
    <w:p w:rsidR="00D823BD" w:rsidRPr="00CC2B22" w:rsidRDefault="00D823BD" w:rsidP="00247C51">
      <w:pPr>
        <w:autoSpaceDE w:val="0"/>
        <w:autoSpaceDN w:val="0"/>
        <w:adjustRightInd w:val="0"/>
        <w:ind w:firstLine="709"/>
        <w:jc w:val="both"/>
        <w:rPr>
          <w:sz w:val="28"/>
          <w:szCs w:val="28"/>
        </w:rPr>
      </w:pPr>
      <w:r w:rsidRPr="00CC2B22">
        <w:rPr>
          <w:sz w:val="28"/>
          <w:szCs w:val="28"/>
        </w:rPr>
        <w:t xml:space="preserve">261. Содержание </w:t>
      </w:r>
      <w:r w:rsidRPr="00CC2B22">
        <w:rPr>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D823BD" w:rsidRPr="00CC2B22" w:rsidRDefault="00D823BD" w:rsidP="00247C51">
      <w:pPr>
        <w:autoSpaceDE w:val="0"/>
        <w:autoSpaceDN w:val="0"/>
        <w:adjustRightInd w:val="0"/>
        <w:ind w:firstLine="709"/>
        <w:jc w:val="both"/>
        <w:rPr>
          <w:sz w:val="28"/>
          <w:szCs w:val="28"/>
          <w:lang w:eastAsia="ru-RU"/>
        </w:rPr>
      </w:pPr>
      <w:r w:rsidRPr="00CC2B22">
        <w:rPr>
          <w:sz w:val="28"/>
          <w:szCs w:val="28"/>
          <w:lang w:eastAsia="ru-RU"/>
        </w:rPr>
        <w:t>262.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263. Выпас скота на территории </w:t>
      </w:r>
      <w:r w:rsidRPr="00CC2B22">
        <w:rPr>
          <w:sz w:val="28"/>
          <w:szCs w:val="28"/>
        </w:rPr>
        <w:t xml:space="preserve">сельского поселения </w:t>
      </w:r>
      <w:r w:rsidRPr="00CC2B22">
        <w:rPr>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264. Маршрут передвижения </w:t>
      </w:r>
      <w:r w:rsidRPr="00CC2B22">
        <w:rPr>
          <w:sz w:val="28"/>
          <w:szCs w:val="28"/>
        </w:rPr>
        <w:t>скота на пастбища</w:t>
      </w:r>
      <w:r w:rsidRPr="00CC2B22">
        <w:rPr>
          <w:sz w:val="28"/>
          <w:szCs w:val="28"/>
          <w:lang w:eastAsia="ru-RU"/>
        </w:rPr>
        <w:t xml:space="preserve"> утверждается администрацией </w:t>
      </w:r>
      <w:r w:rsidRPr="00CC2B22">
        <w:rPr>
          <w:sz w:val="28"/>
          <w:szCs w:val="28"/>
        </w:rPr>
        <w:t xml:space="preserve">сельского поселения </w:t>
      </w:r>
      <w:r w:rsidRPr="00CC2B22">
        <w:rPr>
          <w:sz w:val="28"/>
          <w:szCs w:val="28"/>
          <w:lang w:eastAsia="ru-RU"/>
        </w:rPr>
        <w:t>по заявлениям собственников.</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265.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266. Собственники домашнего скота и птицы (пастухи) обязаны:</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267. 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sz w:val="28"/>
          <w:szCs w:val="28"/>
          <w:lang w:eastAsia="ru-RU"/>
        </w:rPr>
        <w:t xml:space="preserve">без сопровождающих в соответствии с </w:t>
      </w:r>
      <w:r w:rsidRPr="00CC2B22">
        <w:rPr>
          <w:sz w:val="28"/>
          <w:szCs w:val="28"/>
        </w:rPr>
        <w:t>правилами содержания, выпаса и перегона сельскохозяйственных животных на территории Забайкальского края запрещены</w:t>
      </w:r>
      <w:r w:rsidRPr="00CC2B22">
        <w:rPr>
          <w:sz w:val="28"/>
          <w:szCs w:val="28"/>
          <w:lang w:eastAsia="ru-RU"/>
        </w:rPr>
        <w:t xml:space="preserve">. 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rPr>
        <w:t>268.</w:t>
      </w:r>
      <w:r w:rsidRPr="00CC2B22">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hyperlink r:id="rId9" w:history="1">
        <w:r w:rsidRPr="00CC2B22">
          <w:rPr>
            <w:sz w:val="28"/>
            <w:szCs w:val="28"/>
            <w:lang w:eastAsia="ru-RU"/>
          </w:rPr>
          <w:t>часть 1 статьи 11.21</w:t>
        </w:r>
      </w:hyperlink>
      <w:r w:rsidRPr="00CC2B22">
        <w:rPr>
          <w:sz w:val="28"/>
          <w:szCs w:val="28"/>
          <w:lang w:eastAsia="ru-RU"/>
        </w:rPr>
        <w:t xml:space="preserve">, </w:t>
      </w:r>
      <w:hyperlink r:id="rId10"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rPr>
        <w:t>269.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D823BD" w:rsidRPr="00CC2B22" w:rsidRDefault="00D823BD" w:rsidP="00247C51">
      <w:pPr>
        <w:suppressAutoHyphens w:val="0"/>
        <w:autoSpaceDE w:val="0"/>
        <w:autoSpaceDN w:val="0"/>
        <w:adjustRightInd w:val="0"/>
        <w:ind w:firstLine="709"/>
        <w:jc w:val="both"/>
        <w:rPr>
          <w:sz w:val="28"/>
          <w:szCs w:val="28"/>
        </w:rPr>
      </w:pPr>
      <w:r w:rsidRPr="00CC2B22">
        <w:rPr>
          <w:sz w:val="28"/>
          <w:szCs w:val="28"/>
          <w:lang w:eastAsia="ru-RU"/>
        </w:rPr>
        <w:t xml:space="preserve">270.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D823BD" w:rsidRPr="00CC2B22" w:rsidRDefault="00D823BD" w:rsidP="00247C51">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D823BD" w:rsidRPr="00CC2B22" w:rsidRDefault="00D823BD" w:rsidP="00247C51">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271. Выпас свиней не допускается.</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272.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273.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D823BD" w:rsidRDefault="00D823BD" w:rsidP="007275EF">
      <w:pPr>
        <w:suppressAutoHyphens w:val="0"/>
        <w:autoSpaceDE w:val="0"/>
        <w:autoSpaceDN w:val="0"/>
        <w:adjustRightInd w:val="0"/>
        <w:ind w:firstLine="709"/>
        <w:jc w:val="both"/>
        <w:rPr>
          <w:sz w:val="28"/>
          <w:szCs w:val="28"/>
          <w:lang w:eastAsia="ru-RU"/>
        </w:rPr>
      </w:pPr>
      <w:r w:rsidRPr="00CC2B22">
        <w:rPr>
          <w:sz w:val="28"/>
          <w:szCs w:val="28"/>
          <w:lang w:eastAsia="ru-RU"/>
        </w:rPr>
        <w:t xml:space="preserve">274.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Pr>
          <w:sz w:val="28"/>
          <w:szCs w:val="28"/>
          <w:lang w:eastAsia="ru-RU"/>
        </w:rPr>
        <w:t>,</w:t>
      </w:r>
      <w:r w:rsidRPr="00C92A8C">
        <w:rPr>
          <w:sz w:val="28"/>
          <w:szCs w:val="28"/>
          <w:lang w:eastAsia="ru-RU"/>
        </w:rPr>
        <w:t xml:space="preserve"> (погонщик)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D823BD" w:rsidRPr="00C92A8C" w:rsidRDefault="00D823BD" w:rsidP="007275EF">
      <w:pPr>
        <w:suppressAutoHyphens w:val="0"/>
        <w:autoSpaceDE w:val="0"/>
        <w:autoSpaceDN w:val="0"/>
        <w:adjustRightInd w:val="0"/>
        <w:ind w:firstLine="709"/>
        <w:jc w:val="both"/>
        <w:rPr>
          <w:sz w:val="28"/>
          <w:szCs w:val="28"/>
          <w:lang w:eastAsia="ru-RU"/>
        </w:rPr>
      </w:pPr>
      <w:r w:rsidRPr="00C92A8C">
        <w:rPr>
          <w:sz w:val="28"/>
          <w:szCs w:val="28"/>
          <w:lang w:eastAsia="ru-RU"/>
        </w:rPr>
        <w:t>За нарушение погонщиком правил дорожного движения предусмотрена административная ответственность.</w:t>
      </w:r>
    </w:p>
    <w:p w:rsidR="00D823BD" w:rsidRPr="00CC2B22" w:rsidRDefault="00D823BD" w:rsidP="00247C51">
      <w:pPr>
        <w:suppressAutoHyphens w:val="0"/>
        <w:autoSpaceDE w:val="0"/>
        <w:autoSpaceDN w:val="0"/>
        <w:adjustRightInd w:val="0"/>
        <w:ind w:firstLine="709"/>
        <w:jc w:val="both"/>
        <w:rPr>
          <w:sz w:val="28"/>
          <w:szCs w:val="28"/>
          <w:lang w:eastAsia="ru-RU"/>
        </w:rPr>
      </w:pPr>
    </w:p>
    <w:p w:rsidR="00D823BD" w:rsidRPr="00CC2B22" w:rsidRDefault="00D823BD" w:rsidP="00247C51">
      <w:pPr>
        <w:suppressAutoHyphens w:val="0"/>
        <w:autoSpaceDE w:val="0"/>
        <w:autoSpaceDN w:val="0"/>
        <w:adjustRightInd w:val="0"/>
        <w:ind w:firstLine="709"/>
        <w:jc w:val="center"/>
        <w:rPr>
          <w:b/>
          <w:bCs/>
          <w:sz w:val="28"/>
          <w:szCs w:val="28"/>
          <w:lang w:eastAsia="ru-RU"/>
        </w:rPr>
      </w:pPr>
      <w:r w:rsidRPr="00CC2B22">
        <w:rPr>
          <w:b/>
          <w:bCs/>
          <w:sz w:val="28"/>
          <w:szCs w:val="28"/>
          <w:lang w:eastAsia="ru-RU"/>
        </w:rPr>
        <w:t>Содержание скотомогильников (биотермических ям)</w:t>
      </w:r>
    </w:p>
    <w:p w:rsidR="00D823BD" w:rsidRPr="00CC2B22" w:rsidRDefault="00D823BD" w:rsidP="00247C51">
      <w:pPr>
        <w:suppressAutoHyphens w:val="0"/>
        <w:autoSpaceDE w:val="0"/>
        <w:autoSpaceDN w:val="0"/>
        <w:adjustRightInd w:val="0"/>
        <w:ind w:firstLine="709"/>
        <w:jc w:val="both"/>
        <w:rPr>
          <w:sz w:val="28"/>
          <w:szCs w:val="28"/>
          <w:lang w:eastAsia="ru-RU"/>
        </w:rPr>
      </w:pP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 xml:space="preserve">275.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D823BD" w:rsidRPr="00CC2B22" w:rsidRDefault="00D823BD" w:rsidP="00247C51">
      <w:pPr>
        <w:suppressAutoHyphens w:val="0"/>
        <w:autoSpaceDE w:val="0"/>
        <w:autoSpaceDN w:val="0"/>
        <w:adjustRightInd w:val="0"/>
        <w:ind w:firstLine="709"/>
        <w:jc w:val="both"/>
        <w:rPr>
          <w:b/>
          <w:bCs/>
          <w:sz w:val="28"/>
          <w:szCs w:val="28"/>
          <w:lang w:eastAsia="ru-RU"/>
        </w:rPr>
      </w:pPr>
      <w:r w:rsidRPr="00CC2B22">
        <w:rPr>
          <w:sz w:val="28"/>
          <w:szCs w:val="28"/>
          <w:lang w:eastAsia="ru-RU"/>
        </w:rPr>
        <w:t>276.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D823BD" w:rsidRPr="00CC2B22" w:rsidRDefault="00D823BD" w:rsidP="00247C51">
      <w:pPr>
        <w:suppressAutoHyphens w:val="0"/>
        <w:autoSpaceDE w:val="0"/>
        <w:autoSpaceDN w:val="0"/>
        <w:adjustRightInd w:val="0"/>
        <w:ind w:firstLine="709"/>
        <w:jc w:val="both"/>
        <w:rPr>
          <w:sz w:val="28"/>
          <w:szCs w:val="28"/>
          <w:lang w:eastAsia="ru-RU"/>
        </w:rPr>
      </w:pPr>
      <w:r w:rsidRPr="00CC2B22">
        <w:rPr>
          <w:sz w:val="28"/>
          <w:szCs w:val="28"/>
          <w:lang w:eastAsia="ru-RU"/>
        </w:rPr>
        <w:t>277. Ответственность за устройство, санитарное состояние и оборудование скотомогильника (биотермической ямы) в соответствии с ветеринарно-санитарными правилами сбора, утилизации и уничтожения биологических отходов возлагается на собственников (владельцев) этих объектов в соответствии с Ветеринарно-санитарными правилами сбора, утилизации и уничтожения биологических отходов.</w:t>
      </w:r>
    </w:p>
    <w:p w:rsidR="00D823BD" w:rsidRPr="00CC2B22" w:rsidRDefault="00D823BD" w:rsidP="008A42E8">
      <w:pPr>
        <w:suppressAutoHyphens w:val="0"/>
        <w:autoSpaceDE w:val="0"/>
        <w:autoSpaceDN w:val="0"/>
        <w:adjustRightInd w:val="0"/>
        <w:ind w:firstLine="540"/>
        <w:jc w:val="both"/>
        <w:rPr>
          <w:sz w:val="28"/>
          <w:szCs w:val="28"/>
          <w:lang w:eastAsia="ru-RU"/>
        </w:rPr>
      </w:pPr>
    </w:p>
    <w:p w:rsidR="00D823BD" w:rsidRPr="00CC2B22" w:rsidRDefault="00D823BD" w:rsidP="00FC0503">
      <w:pPr>
        <w:widowControl w:val="0"/>
        <w:autoSpaceDE w:val="0"/>
        <w:autoSpaceDN w:val="0"/>
        <w:adjustRightInd w:val="0"/>
        <w:ind w:firstLine="709"/>
        <w:jc w:val="center"/>
        <w:rPr>
          <w:b/>
          <w:bCs/>
          <w:sz w:val="28"/>
          <w:szCs w:val="28"/>
        </w:rPr>
      </w:pPr>
      <w:r w:rsidRPr="00CC2B22">
        <w:rPr>
          <w:b/>
          <w:bCs/>
          <w:sz w:val="28"/>
          <w:szCs w:val="28"/>
          <w:lang w:val="en-US"/>
        </w:rPr>
        <w:t>V</w:t>
      </w:r>
      <w:r w:rsidRPr="00CC2B22">
        <w:rPr>
          <w:b/>
          <w:bCs/>
          <w:sz w:val="28"/>
          <w:szCs w:val="28"/>
        </w:rPr>
        <w:t>. Проведение земляных работ при строительстве, ремонте, реконструкции коммуникаций</w:t>
      </w:r>
    </w:p>
    <w:p w:rsidR="00D823BD" w:rsidRPr="00CC2B22" w:rsidRDefault="00D823BD" w:rsidP="000B50B6">
      <w:pPr>
        <w:widowControl w:val="0"/>
        <w:autoSpaceDE w:val="0"/>
        <w:autoSpaceDN w:val="0"/>
        <w:adjustRightInd w:val="0"/>
        <w:ind w:firstLine="709"/>
        <w:jc w:val="both"/>
        <w:rPr>
          <w:sz w:val="28"/>
          <w:szCs w:val="28"/>
        </w:rPr>
      </w:pP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278.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об уведомлениях и телефонограммах о проведении аварийных работ;</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о выданных ордерах на территории сельского поселения;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о продлении сроков проведения земляных работ;</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об актах обследования участков после проведения восстановительных работ и закрытия ордеров.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278.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279.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Ордер при производстве работ по реконструкции, ремонту коммуникаций оформляется на собственника (владельца) коммуникаций.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280. Прокладка напорных коммуникаций под проезжей частью магистральных улиц не допускается.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281. При реконструкции действующих подземных коммуникаций необходимо предусматривать их вынос из-под проезжей части магистральных улиц.</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282.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283.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Не допускается применение кирпича в конструкциях, подземных коммуникациях, расположенных под проезжей частью.</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284.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285.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286. При восстановлении благоустройства: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а) согласовать с администрацией сельского поселения продление срока действия разрешения на производство земляных работ;</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б) провести необходимые мероприятия по приведению в порядок территории в зоне производства земляных работ;</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287. До начала производства земляных, строительных, ремонтных работ необходимо:</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 Установить дорожные знаки в соответствии с согласованной схемой;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Ограждение должно надежно предотвращать попадание посторонних лиц на место проведения работ, должно иметь опрятный вид.</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288.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289. В разрешении устанавливаются сроки и условия производства работ.</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290.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291.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292.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293.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При необходимости производитель работ обеспечивает планировку грунта на отвале.</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294.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295.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296.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 xml:space="preserve">297.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CC2B22">
        <w:rPr>
          <w:sz w:val="28"/>
          <w:szCs w:val="28"/>
          <w:lang w:eastAsia="ru-RU"/>
        </w:rPr>
        <w:t>ГОСТ Р 50597-2017</w:t>
      </w:r>
      <w:r w:rsidRPr="00CC2B22">
        <w:rPr>
          <w:sz w:val="28"/>
          <w:szCs w:val="28"/>
        </w:rPr>
        <w:t xml:space="preserve"> «</w:t>
      </w:r>
      <w:r w:rsidRPr="00CC2B22">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CC2B22">
        <w:rPr>
          <w:sz w:val="28"/>
          <w:szCs w:val="28"/>
        </w:rPr>
        <w:t>».</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298.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299.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300.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301.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302.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303.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304.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305.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306.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CC2B22">
        <w:rPr>
          <w:b/>
          <w:bCs/>
          <w:sz w:val="28"/>
          <w:szCs w:val="28"/>
        </w:rPr>
        <w:t>.</w:t>
      </w:r>
    </w:p>
    <w:p w:rsidR="00D823BD" w:rsidRPr="00CC2B22" w:rsidRDefault="00D823BD" w:rsidP="00EC6122">
      <w:pPr>
        <w:widowControl w:val="0"/>
        <w:autoSpaceDE w:val="0"/>
        <w:autoSpaceDN w:val="0"/>
        <w:adjustRightInd w:val="0"/>
        <w:ind w:left="142" w:firstLine="709"/>
        <w:jc w:val="center"/>
        <w:rPr>
          <w:b/>
          <w:bCs/>
          <w:sz w:val="28"/>
          <w:szCs w:val="28"/>
        </w:rPr>
      </w:pPr>
    </w:p>
    <w:p w:rsidR="00D823BD" w:rsidRPr="00CC2B22" w:rsidRDefault="00D823BD" w:rsidP="000B50B6">
      <w:pPr>
        <w:widowControl w:val="0"/>
        <w:autoSpaceDE w:val="0"/>
        <w:autoSpaceDN w:val="0"/>
        <w:adjustRightInd w:val="0"/>
        <w:ind w:firstLine="709"/>
        <w:jc w:val="center"/>
        <w:rPr>
          <w:b/>
          <w:bCs/>
          <w:sz w:val="28"/>
          <w:szCs w:val="28"/>
        </w:rPr>
      </w:pPr>
      <w:r w:rsidRPr="00CC2B22">
        <w:rPr>
          <w:b/>
          <w:bCs/>
          <w:sz w:val="28"/>
          <w:szCs w:val="28"/>
          <w:lang w:val="en-US"/>
        </w:rPr>
        <w:t>VI</w:t>
      </w:r>
      <w:r w:rsidRPr="00CC2B22">
        <w:rPr>
          <w:b/>
          <w:bCs/>
          <w:sz w:val="28"/>
          <w:szCs w:val="28"/>
        </w:rPr>
        <w:t>. Праздничное оформление территории</w:t>
      </w:r>
    </w:p>
    <w:p w:rsidR="00D823BD" w:rsidRPr="00CC2B22" w:rsidRDefault="00D823BD" w:rsidP="000B50B6">
      <w:pPr>
        <w:widowControl w:val="0"/>
        <w:autoSpaceDE w:val="0"/>
        <w:autoSpaceDN w:val="0"/>
        <w:adjustRightInd w:val="0"/>
        <w:ind w:firstLine="709"/>
        <w:jc w:val="both"/>
        <w:rPr>
          <w:sz w:val="28"/>
          <w:szCs w:val="28"/>
        </w:rPr>
      </w:pP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307.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308.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309.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310.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311.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312.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D823BD" w:rsidRPr="00CC2B22" w:rsidRDefault="00D823BD" w:rsidP="000B50B6">
      <w:pPr>
        <w:widowControl w:val="0"/>
        <w:autoSpaceDE w:val="0"/>
        <w:autoSpaceDN w:val="0"/>
        <w:adjustRightInd w:val="0"/>
        <w:ind w:firstLine="709"/>
        <w:jc w:val="both"/>
        <w:rPr>
          <w:sz w:val="28"/>
          <w:szCs w:val="28"/>
        </w:rPr>
      </w:pPr>
    </w:p>
    <w:p w:rsidR="00D823BD" w:rsidRPr="00CC2B22" w:rsidRDefault="00D823BD" w:rsidP="000B50B6">
      <w:pPr>
        <w:widowControl w:val="0"/>
        <w:autoSpaceDE w:val="0"/>
        <w:autoSpaceDN w:val="0"/>
        <w:adjustRightInd w:val="0"/>
        <w:ind w:firstLine="709"/>
        <w:jc w:val="both"/>
        <w:rPr>
          <w:b/>
          <w:bCs/>
          <w:sz w:val="28"/>
          <w:szCs w:val="28"/>
        </w:rPr>
      </w:pPr>
      <w:r w:rsidRPr="00CC2B22">
        <w:rPr>
          <w:b/>
          <w:bCs/>
          <w:sz w:val="28"/>
          <w:szCs w:val="28"/>
          <w:lang w:val="en-US"/>
        </w:rPr>
        <w:t>VII</w:t>
      </w:r>
      <w:r w:rsidRPr="00CC2B22">
        <w:rPr>
          <w:b/>
          <w:bCs/>
          <w:sz w:val="28"/>
          <w:szCs w:val="28"/>
        </w:rPr>
        <w:t>. Порядок участия граждан и организаций в реализации мероприятий по благоустройству территории сельского поселения.</w:t>
      </w:r>
    </w:p>
    <w:p w:rsidR="00D823BD" w:rsidRPr="00CC2B22" w:rsidRDefault="00D823BD" w:rsidP="000B50B6">
      <w:pPr>
        <w:widowControl w:val="0"/>
        <w:tabs>
          <w:tab w:val="left" w:pos="7800"/>
        </w:tabs>
        <w:autoSpaceDE w:val="0"/>
        <w:autoSpaceDN w:val="0"/>
        <w:adjustRightInd w:val="0"/>
        <w:ind w:firstLine="709"/>
        <w:jc w:val="both"/>
        <w:rPr>
          <w:sz w:val="28"/>
          <w:szCs w:val="28"/>
        </w:rPr>
      </w:pPr>
      <w:r w:rsidRPr="00CC2B22">
        <w:rPr>
          <w:sz w:val="28"/>
          <w:szCs w:val="28"/>
        </w:rPr>
        <w:tab/>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313. Формы общественного участия: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5) консультации по предполагаемым типам озеленения;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6) консультации по предполагаемым типам освещения и осветительного оборудования;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314.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315. Особенности применения механизмов общественного участия: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D823BD" w:rsidRPr="00CC2B22" w:rsidRDefault="00D823BD" w:rsidP="000B50B6">
      <w:pPr>
        <w:widowControl w:val="0"/>
        <w:autoSpaceDE w:val="0"/>
        <w:autoSpaceDN w:val="0"/>
        <w:adjustRightInd w:val="0"/>
        <w:ind w:firstLine="709"/>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823BD" w:rsidRPr="00CC2B22" w:rsidRDefault="00D823BD" w:rsidP="000B50B6">
      <w:pPr>
        <w:widowControl w:val="0"/>
        <w:autoSpaceDE w:val="0"/>
        <w:autoSpaceDN w:val="0"/>
        <w:adjustRightInd w:val="0"/>
        <w:ind w:firstLine="709"/>
        <w:jc w:val="both"/>
        <w:rPr>
          <w:sz w:val="28"/>
          <w:szCs w:val="28"/>
        </w:rPr>
      </w:pPr>
    </w:p>
    <w:p w:rsidR="00D823BD" w:rsidRPr="00CC2B22" w:rsidRDefault="00D823BD" w:rsidP="000B50B6">
      <w:pPr>
        <w:widowControl w:val="0"/>
        <w:autoSpaceDE w:val="0"/>
        <w:autoSpaceDN w:val="0"/>
        <w:adjustRightInd w:val="0"/>
        <w:ind w:firstLine="709"/>
        <w:jc w:val="center"/>
        <w:rPr>
          <w:b/>
          <w:bCs/>
          <w:sz w:val="28"/>
          <w:szCs w:val="28"/>
        </w:rPr>
      </w:pPr>
      <w:r w:rsidRPr="00CC2B22">
        <w:rPr>
          <w:b/>
          <w:bCs/>
          <w:sz w:val="28"/>
          <w:szCs w:val="28"/>
          <w:lang w:val="en-US"/>
        </w:rPr>
        <w:t>VIII</w:t>
      </w:r>
      <w:r w:rsidRPr="00CC2B22">
        <w:rPr>
          <w:b/>
          <w:bCs/>
          <w:sz w:val="28"/>
          <w:szCs w:val="28"/>
        </w:rPr>
        <w:t>. О</w:t>
      </w:r>
      <w:r w:rsidRPr="00CC2B22">
        <w:rPr>
          <w:b/>
          <w:bCs/>
          <w:color w:val="000000"/>
          <w:sz w:val="28"/>
          <w:szCs w:val="28"/>
          <w:shd w:val="clear" w:color="auto" w:fill="FFFFFF"/>
        </w:rPr>
        <w:t>пределение границ прилегающих территорий</w:t>
      </w:r>
    </w:p>
    <w:p w:rsidR="00D823BD" w:rsidRPr="00CC2B22" w:rsidRDefault="00D823BD" w:rsidP="000B50B6">
      <w:pPr>
        <w:shd w:val="clear" w:color="auto" w:fill="FFFFFF"/>
        <w:ind w:firstLine="709"/>
        <w:jc w:val="center"/>
        <w:rPr>
          <w:color w:val="000000"/>
          <w:sz w:val="28"/>
          <w:szCs w:val="28"/>
          <w:lang w:eastAsia="ru-RU"/>
        </w:rPr>
      </w:pPr>
    </w:p>
    <w:p w:rsidR="00D823BD" w:rsidRPr="00CC2B22" w:rsidRDefault="00D823BD" w:rsidP="003C05DC">
      <w:pPr>
        <w:shd w:val="clear" w:color="auto" w:fill="FFFFFF"/>
        <w:jc w:val="center"/>
        <w:rPr>
          <w:b/>
          <w:bCs/>
          <w:sz w:val="28"/>
          <w:szCs w:val="28"/>
          <w:lang w:eastAsia="ru-RU"/>
        </w:rPr>
      </w:pPr>
      <w:r w:rsidRPr="00CC2B22">
        <w:rPr>
          <w:b/>
          <w:bCs/>
          <w:sz w:val="28"/>
          <w:szCs w:val="28"/>
          <w:lang w:eastAsia="ru-RU"/>
        </w:rPr>
        <w:t>Принципы определени</w:t>
      </w:r>
      <w:r>
        <w:rPr>
          <w:b/>
          <w:bCs/>
          <w:sz w:val="28"/>
          <w:szCs w:val="28"/>
          <w:lang w:eastAsia="ru-RU"/>
        </w:rPr>
        <w:t>я границ прилегающих территорий</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 xml:space="preserve">316.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317. При определении границ прилегающих территорий учитываются:</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318.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319. Для объектов, не установленных пунктом 319 настоящих Правил, минимальные расстояния от объекта до границ прилегающей территории принимаются не менее 15 метров и не более 30 метров.</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 xml:space="preserve">320.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321. Границы прилегающих территорий отображаются на схеме границ прилегающей территорий сельского поселения (приложение № 1).</w:t>
      </w:r>
    </w:p>
    <w:p w:rsidR="00D823BD" w:rsidRPr="00CC2B22" w:rsidRDefault="00D823BD" w:rsidP="000B50B6">
      <w:pPr>
        <w:shd w:val="clear" w:color="auto" w:fill="FFFFFF"/>
        <w:suppressAutoHyphens w:val="0"/>
        <w:ind w:firstLine="709"/>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D823BD" w:rsidRPr="00CC2B22" w:rsidRDefault="00D823BD" w:rsidP="000B50B6">
      <w:pPr>
        <w:pStyle w:val="Heading3"/>
        <w:shd w:val="clear" w:color="auto" w:fill="FFFFFF"/>
        <w:spacing w:before="0" w:beforeAutospacing="0" w:after="0" w:afterAutospacing="0"/>
        <w:ind w:firstLine="709"/>
        <w:jc w:val="both"/>
        <w:textAlignment w:val="baseline"/>
        <w:rPr>
          <w:b w:val="0"/>
          <w:bCs w:val="0"/>
          <w:spacing w:val="2"/>
          <w:sz w:val="28"/>
          <w:szCs w:val="28"/>
        </w:rPr>
      </w:pPr>
      <w:r w:rsidRPr="00CC2B22">
        <w:rPr>
          <w:b w:val="0"/>
          <w:bCs w:val="0"/>
          <w:sz w:val="28"/>
          <w:szCs w:val="28"/>
        </w:rPr>
        <w:t xml:space="preserve">322. </w:t>
      </w:r>
      <w:r w:rsidRPr="00CC2B22">
        <w:rPr>
          <w:b w:val="0"/>
          <w:bCs w:val="0"/>
          <w:spacing w:val="2"/>
          <w:sz w:val="28"/>
          <w:szCs w:val="28"/>
        </w:rPr>
        <w:t>При подготовке схемы границ прилегающей территории учитываются материалы и сведения:</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D823BD" w:rsidRPr="00CC2B22" w:rsidRDefault="00D823BD" w:rsidP="00FC0503">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правил землепользования и застройки;</w:t>
      </w:r>
    </w:p>
    <w:p w:rsidR="00D823BD" w:rsidRPr="00CC2B22" w:rsidRDefault="00D823BD" w:rsidP="00FC0503">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проектов планировки территории;</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землеустроительной документации;</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323. Подготовка схемы границ прилегающей территории может осуществляться с использованием технологических и программных средств.</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324.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D823BD" w:rsidRPr="00CC2B22" w:rsidRDefault="00D823BD" w:rsidP="000B50B6">
      <w:pPr>
        <w:pStyle w:val="formattext"/>
        <w:shd w:val="clear" w:color="auto" w:fill="FFFFFF"/>
        <w:spacing w:before="0" w:beforeAutospacing="0" w:after="0" w:afterAutospacing="0"/>
        <w:ind w:firstLine="709"/>
        <w:jc w:val="both"/>
        <w:textAlignment w:val="baseline"/>
        <w:rPr>
          <w:spacing w:val="2"/>
          <w:sz w:val="28"/>
          <w:szCs w:val="28"/>
        </w:rPr>
      </w:pPr>
      <w:r w:rsidRPr="00CC2B22">
        <w:rPr>
          <w:spacing w:val="2"/>
          <w:sz w:val="28"/>
          <w:szCs w:val="28"/>
        </w:rPr>
        <w:t>325.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D823BD" w:rsidRPr="00CC2B22" w:rsidRDefault="00D823BD" w:rsidP="000B50B6">
      <w:pPr>
        <w:suppressAutoHyphens w:val="0"/>
        <w:autoSpaceDE w:val="0"/>
        <w:autoSpaceDN w:val="0"/>
        <w:adjustRightInd w:val="0"/>
        <w:ind w:firstLine="709"/>
        <w:jc w:val="both"/>
        <w:rPr>
          <w:sz w:val="28"/>
          <w:szCs w:val="28"/>
          <w:lang w:eastAsia="ru-RU"/>
        </w:rPr>
      </w:pPr>
      <w:r w:rsidRPr="00CC2B22">
        <w:rPr>
          <w:sz w:val="28"/>
          <w:szCs w:val="28"/>
          <w:lang w:eastAsia="ru-RU"/>
        </w:rPr>
        <w:t>326.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D823BD" w:rsidRPr="00CC2B22" w:rsidRDefault="00D823BD" w:rsidP="000B50B6">
      <w:pPr>
        <w:widowControl w:val="0"/>
        <w:autoSpaceDE w:val="0"/>
        <w:autoSpaceDN w:val="0"/>
        <w:adjustRightInd w:val="0"/>
        <w:ind w:firstLine="709"/>
        <w:jc w:val="both"/>
        <w:rPr>
          <w:sz w:val="28"/>
          <w:szCs w:val="28"/>
        </w:rPr>
      </w:pPr>
    </w:p>
    <w:p w:rsidR="00D823BD" w:rsidRPr="00CC2B22" w:rsidRDefault="00D823BD" w:rsidP="000B50B6">
      <w:pPr>
        <w:keepNext/>
        <w:ind w:firstLine="709"/>
        <w:jc w:val="center"/>
        <w:outlineLvl w:val="0"/>
        <w:rPr>
          <w:b/>
          <w:bCs/>
          <w:sz w:val="28"/>
          <w:szCs w:val="28"/>
        </w:rPr>
      </w:pPr>
      <w:bookmarkStart w:id="66" w:name="_Toc402276833"/>
      <w:r w:rsidRPr="00CC2B22">
        <w:rPr>
          <w:b/>
          <w:bCs/>
          <w:sz w:val="28"/>
          <w:szCs w:val="28"/>
          <w:lang w:val="en-US"/>
        </w:rPr>
        <w:t>IX</w:t>
      </w:r>
      <w:r w:rsidRPr="00CC2B22">
        <w:rPr>
          <w:b/>
          <w:bCs/>
          <w:sz w:val="28"/>
          <w:szCs w:val="28"/>
        </w:rPr>
        <w:t>. Ответственность в сфере благоустройства, чистоты и порядка</w:t>
      </w:r>
      <w:bookmarkEnd w:id="66"/>
    </w:p>
    <w:p w:rsidR="00D823BD" w:rsidRPr="00CC2B22" w:rsidRDefault="00D823BD" w:rsidP="000B50B6">
      <w:pPr>
        <w:keepNext/>
        <w:ind w:firstLine="709"/>
        <w:jc w:val="center"/>
        <w:outlineLvl w:val="0"/>
        <w:rPr>
          <w:b/>
          <w:bCs/>
          <w:sz w:val="28"/>
          <w:szCs w:val="28"/>
        </w:rPr>
      </w:pPr>
    </w:p>
    <w:p w:rsidR="00D823BD" w:rsidRPr="00CC2B22" w:rsidRDefault="00D823BD" w:rsidP="000B50B6">
      <w:pPr>
        <w:shd w:val="clear" w:color="auto" w:fill="FFFFFF"/>
        <w:suppressAutoHyphens w:val="0"/>
        <w:ind w:firstLine="709"/>
        <w:jc w:val="both"/>
        <w:textAlignment w:val="baseline"/>
        <w:rPr>
          <w:spacing w:val="2"/>
          <w:sz w:val="28"/>
          <w:szCs w:val="28"/>
          <w:lang w:eastAsia="ru-RU"/>
        </w:rPr>
      </w:pPr>
      <w:bookmarkStart w:id="67" w:name="Par56"/>
      <w:bookmarkEnd w:id="67"/>
      <w:r w:rsidRPr="00CC2B22">
        <w:rPr>
          <w:spacing w:val="2"/>
          <w:sz w:val="28"/>
          <w:szCs w:val="28"/>
          <w:lang w:eastAsia="ru-RU"/>
        </w:rPr>
        <w:t>327.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D823BD" w:rsidRPr="00CC2B22" w:rsidRDefault="00D823BD" w:rsidP="000B50B6">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328. В рамках контроля за соблюдением настоящих Правил уполномоченные должностные лица:</w:t>
      </w:r>
    </w:p>
    <w:p w:rsidR="00D823BD" w:rsidRPr="00CC2B22" w:rsidRDefault="00D823BD" w:rsidP="000B50B6">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выявляют факты нарушения требований настоящих Правил на территории сельского поселения;</w:t>
      </w:r>
    </w:p>
    <w:p w:rsidR="00D823BD" w:rsidRPr="00CC2B22" w:rsidRDefault="00D823BD" w:rsidP="000B50B6">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823BD" w:rsidRPr="00CC2B22" w:rsidRDefault="00D823BD" w:rsidP="000B50B6">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D823BD" w:rsidRPr="00CC2B22" w:rsidRDefault="00D823BD" w:rsidP="000B50B6">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823BD" w:rsidRPr="00CC2B22" w:rsidRDefault="00D823BD" w:rsidP="000B50B6">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D823BD" w:rsidRPr="00CC2B22" w:rsidRDefault="00D823BD" w:rsidP="000B50B6">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329.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D823BD" w:rsidRPr="00CC2B22" w:rsidRDefault="00D823BD" w:rsidP="000B50B6">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330.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823BD" w:rsidRPr="00CC2B22" w:rsidRDefault="00D823BD" w:rsidP="000B50B6">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331.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823BD" w:rsidRPr="00CC2B22" w:rsidRDefault="00D823BD" w:rsidP="00FC0503">
      <w:pPr>
        <w:shd w:val="clear" w:color="auto" w:fill="FFFFFF"/>
        <w:suppressAutoHyphens w:val="0"/>
        <w:ind w:firstLine="709"/>
        <w:jc w:val="both"/>
        <w:textAlignment w:val="baseline"/>
        <w:rPr>
          <w:spacing w:val="2"/>
          <w:sz w:val="28"/>
          <w:szCs w:val="28"/>
          <w:lang w:eastAsia="ru-RU"/>
        </w:rPr>
      </w:pPr>
      <w:r w:rsidRPr="00CC2B22">
        <w:rPr>
          <w:spacing w:val="2"/>
          <w:sz w:val="28"/>
          <w:szCs w:val="28"/>
          <w:lang w:eastAsia="ru-RU"/>
        </w:rPr>
        <w:t>332.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r w:rsidRPr="00CC2B22">
        <w:rPr>
          <w:spacing w:val="2"/>
          <w:sz w:val="28"/>
          <w:szCs w:val="28"/>
          <w:lang w:eastAsia="ru-RU"/>
        </w:rPr>
        <w:br w:type="page"/>
      </w:r>
    </w:p>
    <w:p w:rsidR="00D823BD" w:rsidRPr="00CC2B22" w:rsidRDefault="00D823BD" w:rsidP="00EC6122">
      <w:pPr>
        <w:shd w:val="clear" w:color="auto" w:fill="FFFFFF"/>
        <w:suppressAutoHyphens w:val="0"/>
        <w:ind w:left="142" w:firstLine="709"/>
        <w:jc w:val="both"/>
        <w:textAlignment w:val="baseline"/>
        <w:rPr>
          <w:spacing w:val="2"/>
          <w:sz w:val="28"/>
          <w:szCs w:val="28"/>
          <w:lang w:eastAsia="ru-RU"/>
        </w:rPr>
      </w:pPr>
    </w:p>
    <w:p w:rsidR="00D823BD" w:rsidRPr="00226AE7" w:rsidRDefault="00D823BD" w:rsidP="00B74A48">
      <w:pPr>
        <w:pStyle w:val="formattext"/>
        <w:shd w:val="clear" w:color="auto" w:fill="FFFFFF"/>
        <w:spacing w:before="0" w:beforeAutospacing="0" w:after="0" w:afterAutospacing="0"/>
        <w:ind w:left="4678"/>
        <w:jc w:val="center"/>
        <w:textAlignment w:val="baseline"/>
        <w:rPr>
          <w:spacing w:val="2"/>
          <w:sz w:val="28"/>
          <w:szCs w:val="28"/>
        </w:rPr>
      </w:pPr>
      <w:r w:rsidRPr="00226AE7">
        <w:rPr>
          <w:spacing w:val="2"/>
          <w:sz w:val="28"/>
          <w:szCs w:val="28"/>
        </w:rPr>
        <w:t>ПРИЛОЖЕНИЕ</w:t>
      </w:r>
    </w:p>
    <w:p w:rsidR="00D823BD" w:rsidRDefault="00D823BD" w:rsidP="00B74A48">
      <w:pPr>
        <w:pStyle w:val="formattext"/>
        <w:shd w:val="clear" w:color="auto" w:fill="FFFFFF"/>
        <w:spacing w:before="0" w:beforeAutospacing="0" w:after="0" w:afterAutospacing="0"/>
        <w:ind w:left="4678"/>
        <w:jc w:val="center"/>
        <w:textAlignment w:val="baseline"/>
        <w:rPr>
          <w:spacing w:val="2"/>
          <w:sz w:val="28"/>
          <w:szCs w:val="28"/>
        </w:rPr>
      </w:pPr>
      <w:r w:rsidRPr="00226AE7">
        <w:rPr>
          <w:spacing w:val="2"/>
          <w:sz w:val="28"/>
          <w:szCs w:val="28"/>
        </w:rPr>
        <w:t xml:space="preserve"> к Правилам благоустройства территории сельского поселения</w:t>
      </w:r>
    </w:p>
    <w:p w:rsidR="00D823BD" w:rsidRPr="00226AE7" w:rsidRDefault="00D823BD" w:rsidP="00B74A48">
      <w:pPr>
        <w:pStyle w:val="formattext"/>
        <w:shd w:val="clear" w:color="auto" w:fill="FFFFFF"/>
        <w:spacing w:before="0" w:beforeAutospacing="0" w:after="0" w:afterAutospacing="0"/>
        <w:ind w:left="4678"/>
        <w:jc w:val="center"/>
        <w:textAlignment w:val="baseline"/>
        <w:rPr>
          <w:spacing w:val="2"/>
          <w:sz w:val="28"/>
          <w:szCs w:val="28"/>
        </w:rPr>
      </w:pPr>
      <w:r>
        <w:rPr>
          <w:spacing w:val="2"/>
          <w:sz w:val="28"/>
          <w:szCs w:val="28"/>
        </w:rPr>
        <w:t>«Мирсановское»</w:t>
      </w:r>
      <w:r w:rsidRPr="00226AE7">
        <w:rPr>
          <w:spacing w:val="2"/>
          <w:sz w:val="28"/>
          <w:szCs w:val="28"/>
        </w:rPr>
        <w:t xml:space="preserve"> </w:t>
      </w:r>
    </w:p>
    <w:p w:rsidR="00D823BD" w:rsidRPr="00CC2B22" w:rsidRDefault="00D823BD" w:rsidP="00EC6122">
      <w:pPr>
        <w:pStyle w:val="Heading3"/>
        <w:shd w:val="clear" w:color="auto" w:fill="FFFFFF"/>
        <w:spacing w:before="0" w:beforeAutospacing="0" w:after="0" w:afterAutospacing="0"/>
        <w:ind w:left="142"/>
        <w:jc w:val="center"/>
        <w:textAlignment w:val="baseline"/>
        <w:rPr>
          <w:spacing w:val="2"/>
          <w:sz w:val="28"/>
          <w:szCs w:val="28"/>
        </w:rPr>
      </w:pPr>
    </w:p>
    <w:p w:rsidR="00D823BD" w:rsidRPr="00CC2B22" w:rsidRDefault="00D823BD" w:rsidP="00EC6122">
      <w:pPr>
        <w:pStyle w:val="Heading3"/>
        <w:shd w:val="clear" w:color="auto" w:fill="FFFFFF"/>
        <w:spacing w:before="0" w:beforeAutospacing="0" w:after="0" w:afterAutospacing="0"/>
        <w:ind w:left="142"/>
        <w:jc w:val="center"/>
        <w:textAlignment w:val="baseline"/>
        <w:rPr>
          <w:spacing w:val="2"/>
          <w:sz w:val="28"/>
          <w:szCs w:val="28"/>
        </w:rPr>
      </w:pPr>
      <w:r w:rsidRPr="00CC2B22">
        <w:rPr>
          <w:spacing w:val="2"/>
          <w:sz w:val="28"/>
          <w:szCs w:val="28"/>
        </w:rPr>
        <w:t>Форма схемы границ прилегающей территории</w:t>
      </w:r>
    </w:p>
    <w:p w:rsidR="00D823BD" w:rsidRPr="00CC2B22" w:rsidRDefault="00D823BD" w:rsidP="00EC6122">
      <w:pPr>
        <w:pStyle w:val="Heading3"/>
        <w:shd w:val="clear" w:color="auto" w:fill="FFFFFF"/>
        <w:spacing w:before="0" w:beforeAutospacing="0" w:after="0" w:afterAutospacing="0"/>
        <w:ind w:left="142"/>
        <w:jc w:val="center"/>
        <w:textAlignment w:val="baseline"/>
        <w:rPr>
          <w:spacing w:val="2"/>
          <w:sz w:val="28"/>
          <w:szCs w:val="28"/>
        </w:rPr>
      </w:pPr>
      <w:r w:rsidRPr="00CC2B22">
        <w:rPr>
          <w:spacing w:val="2"/>
          <w:sz w:val="28"/>
          <w:szCs w:val="28"/>
        </w:rPr>
        <w:t>Графическая часть</w:t>
      </w:r>
    </w:p>
    <w:p w:rsidR="00D823BD" w:rsidRPr="00CC2B22" w:rsidRDefault="00D823BD" w:rsidP="00EC6122">
      <w:pPr>
        <w:pStyle w:val="unformattext"/>
        <w:shd w:val="clear" w:color="auto" w:fill="FFFFFF"/>
        <w:spacing w:before="0" w:beforeAutospacing="0" w:after="0" w:afterAutospacing="0"/>
        <w:ind w:left="142"/>
        <w:jc w:val="both"/>
        <w:textAlignment w:val="baseline"/>
        <w:rPr>
          <w:spacing w:val="2"/>
          <w:sz w:val="28"/>
          <w:szCs w:val="28"/>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0"/>
      </w:tblGrid>
      <w:tr w:rsidR="00D823BD" w:rsidRPr="00CC2B22">
        <w:trPr>
          <w:trHeight w:val="5913"/>
        </w:trPr>
        <w:tc>
          <w:tcPr>
            <w:tcW w:w="5000" w:type="pct"/>
          </w:tcPr>
          <w:p w:rsidR="00D823BD" w:rsidRPr="00D95A8C" w:rsidRDefault="00D823BD" w:rsidP="00D95A8C">
            <w:pPr>
              <w:pStyle w:val="unformattext"/>
              <w:spacing w:before="0" w:beforeAutospacing="0" w:after="0" w:afterAutospacing="0"/>
              <w:ind w:left="142"/>
              <w:jc w:val="both"/>
              <w:textAlignment w:val="baseline"/>
              <w:rPr>
                <w:spacing w:val="2"/>
                <w:sz w:val="28"/>
                <w:szCs w:val="28"/>
              </w:rPr>
            </w:pPr>
          </w:p>
          <w:p w:rsidR="00D823BD" w:rsidRPr="00D95A8C" w:rsidRDefault="00D823BD" w:rsidP="00D95A8C">
            <w:pPr>
              <w:pStyle w:val="unformattext"/>
              <w:spacing w:before="0" w:beforeAutospacing="0" w:after="0" w:afterAutospacing="0"/>
              <w:ind w:left="142"/>
              <w:jc w:val="both"/>
              <w:textAlignment w:val="baseline"/>
              <w:rPr>
                <w:spacing w:val="2"/>
                <w:sz w:val="28"/>
                <w:szCs w:val="28"/>
              </w:rPr>
            </w:pPr>
          </w:p>
          <w:p w:rsidR="00D823BD" w:rsidRPr="00D95A8C" w:rsidRDefault="00D823BD" w:rsidP="00D95A8C">
            <w:pPr>
              <w:pStyle w:val="unformattext"/>
              <w:spacing w:before="0" w:beforeAutospacing="0" w:after="0" w:afterAutospacing="0"/>
              <w:ind w:left="142"/>
              <w:jc w:val="both"/>
              <w:textAlignment w:val="baseline"/>
              <w:rPr>
                <w:spacing w:val="2"/>
                <w:sz w:val="28"/>
                <w:szCs w:val="28"/>
              </w:rPr>
            </w:pPr>
          </w:p>
          <w:p w:rsidR="00D823BD" w:rsidRPr="00D95A8C" w:rsidRDefault="00D823BD" w:rsidP="00D95A8C">
            <w:pPr>
              <w:pStyle w:val="unformattext"/>
              <w:spacing w:before="0" w:beforeAutospacing="0" w:after="0" w:afterAutospacing="0"/>
              <w:ind w:left="142"/>
              <w:jc w:val="both"/>
              <w:textAlignment w:val="baseline"/>
              <w:rPr>
                <w:spacing w:val="2"/>
                <w:sz w:val="28"/>
                <w:szCs w:val="28"/>
              </w:rPr>
            </w:pPr>
          </w:p>
          <w:p w:rsidR="00D823BD" w:rsidRPr="00D95A8C" w:rsidRDefault="00D823BD" w:rsidP="00D95A8C">
            <w:pPr>
              <w:pStyle w:val="unformattext"/>
              <w:spacing w:before="0" w:beforeAutospacing="0" w:after="0" w:afterAutospacing="0"/>
              <w:ind w:left="142"/>
              <w:jc w:val="both"/>
              <w:textAlignment w:val="baseline"/>
              <w:rPr>
                <w:spacing w:val="2"/>
                <w:sz w:val="28"/>
                <w:szCs w:val="28"/>
              </w:rPr>
            </w:pPr>
          </w:p>
          <w:p w:rsidR="00D823BD" w:rsidRPr="00D95A8C" w:rsidRDefault="00D823BD" w:rsidP="00D95A8C">
            <w:pPr>
              <w:pStyle w:val="unformattext"/>
              <w:spacing w:before="0" w:beforeAutospacing="0" w:after="0" w:afterAutospacing="0"/>
              <w:ind w:left="142"/>
              <w:jc w:val="both"/>
              <w:textAlignment w:val="baseline"/>
              <w:rPr>
                <w:spacing w:val="2"/>
                <w:sz w:val="28"/>
                <w:szCs w:val="28"/>
              </w:rPr>
            </w:pPr>
          </w:p>
          <w:p w:rsidR="00D823BD" w:rsidRPr="00D95A8C" w:rsidRDefault="00D823BD" w:rsidP="00D95A8C">
            <w:pPr>
              <w:pStyle w:val="unformattext"/>
              <w:spacing w:before="0" w:beforeAutospacing="0" w:after="0" w:afterAutospacing="0"/>
              <w:ind w:left="142"/>
              <w:jc w:val="both"/>
              <w:textAlignment w:val="baseline"/>
              <w:rPr>
                <w:spacing w:val="2"/>
                <w:sz w:val="28"/>
                <w:szCs w:val="28"/>
              </w:rPr>
            </w:pPr>
          </w:p>
          <w:p w:rsidR="00D823BD" w:rsidRPr="00D95A8C" w:rsidRDefault="00D823BD" w:rsidP="00D95A8C">
            <w:pPr>
              <w:pStyle w:val="unformattext"/>
              <w:spacing w:before="0" w:beforeAutospacing="0" w:after="0" w:afterAutospacing="0"/>
              <w:ind w:left="142"/>
              <w:jc w:val="both"/>
              <w:textAlignment w:val="baseline"/>
              <w:rPr>
                <w:spacing w:val="2"/>
                <w:sz w:val="28"/>
                <w:szCs w:val="28"/>
              </w:rPr>
            </w:pPr>
            <w:r w:rsidRPr="00D95A8C">
              <w:rPr>
                <w:spacing w:val="2"/>
                <w:sz w:val="28"/>
                <w:szCs w:val="28"/>
              </w:rPr>
              <w:t xml:space="preserve">    Масштаб 1:500 (1:1000)</w:t>
            </w:r>
          </w:p>
        </w:tc>
      </w:tr>
    </w:tbl>
    <w:p w:rsidR="00D823BD" w:rsidRPr="00CC2B22" w:rsidRDefault="00D823BD" w:rsidP="00EC6122">
      <w:pPr>
        <w:pStyle w:val="unformattext"/>
        <w:shd w:val="clear" w:color="auto" w:fill="FFFFFF"/>
        <w:spacing w:before="0" w:beforeAutospacing="0" w:after="0" w:afterAutospacing="0"/>
        <w:ind w:left="142"/>
        <w:jc w:val="both"/>
        <w:textAlignment w:val="baseline"/>
        <w:rPr>
          <w:spacing w:val="2"/>
          <w:sz w:val="28"/>
          <w:szCs w:val="28"/>
        </w:rPr>
      </w:pPr>
    </w:p>
    <w:sectPr w:rsidR="00D823BD" w:rsidRPr="00CC2B22" w:rsidSect="00CC2B2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3BD" w:rsidRDefault="00D823BD" w:rsidP="00AE1888">
      <w:r>
        <w:separator/>
      </w:r>
    </w:p>
  </w:endnote>
  <w:endnote w:type="continuationSeparator" w:id="0">
    <w:p w:rsidR="00D823BD" w:rsidRDefault="00D823BD"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Gothic">
    <w:altName w:val="?l?r ?S?V?b?N"/>
    <w:panose1 w:val="020B0609070205080204"/>
    <w:charset w:val="80"/>
    <w:family w:val="modern"/>
    <w:notTrueType/>
    <w:pitch w:val="fixed"/>
    <w:sig w:usb0="00000001" w:usb1="08070000" w:usb2="00000010" w:usb3="00000000" w:csb0="00020000"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3BD" w:rsidRDefault="00D823BD" w:rsidP="00AE1888">
      <w:r>
        <w:separator/>
      </w:r>
    </w:p>
  </w:footnote>
  <w:footnote w:type="continuationSeparator" w:id="0">
    <w:p w:rsidR="00D823BD" w:rsidRDefault="00D823BD" w:rsidP="00AE1888">
      <w:r>
        <w:continuationSeparator/>
      </w:r>
    </w:p>
  </w:footnote>
  <w:footnote w:id="1">
    <w:p w:rsidR="00D823BD" w:rsidRDefault="00D823BD">
      <w:pPr>
        <w:pStyle w:val="FootnoteText"/>
      </w:pPr>
      <w:r>
        <w:rPr>
          <w:rStyle w:val="FootnoteReference"/>
        </w:rPr>
        <w:footnoteRef/>
      </w:r>
      <w:r>
        <w:t xml:space="preserve"> При наличии.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BD" w:rsidRDefault="00D823BD">
    <w:pPr>
      <w:pStyle w:val="Header"/>
      <w:jc w:val="center"/>
    </w:pPr>
    <w:fldSimple w:instr="PAGE   \* MERGEFORMAT">
      <w:r>
        <w:rPr>
          <w:noProof/>
        </w:rPr>
        <w:t>60</w:t>
      </w:r>
    </w:fldSimple>
  </w:p>
  <w:p w:rsidR="00D823BD" w:rsidRDefault="00D823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3BD" w:rsidRDefault="00D823BD">
    <w:pPr>
      <w:pStyle w:val="Header"/>
      <w:jc w:val="center"/>
    </w:pPr>
  </w:p>
  <w:p w:rsidR="00D823BD" w:rsidRDefault="00D82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iCs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075C0B70"/>
    <w:multiLevelType w:val="multilevel"/>
    <w:tmpl w:val="ED8CAE86"/>
    <w:lvl w:ilvl="0">
      <w:start w:val="4"/>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0BE343FD"/>
    <w:multiLevelType w:val="multilevel"/>
    <w:tmpl w:val="E4FE971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3"/>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13B955A3"/>
    <w:multiLevelType w:val="multilevel"/>
    <w:tmpl w:val="14CAD0D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41025C"/>
    <w:multiLevelType w:val="multilevel"/>
    <w:tmpl w:val="E122982A"/>
    <w:lvl w:ilvl="0">
      <w:start w:val="2"/>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0">
    <w:nsid w:val="181B7873"/>
    <w:multiLevelType w:val="multilevel"/>
    <w:tmpl w:val="4EDA6CB2"/>
    <w:lvl w:ilvl="0">
      <w:start w:val="2"/>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2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8622DB3"/>
    <w:multiLevelType w:val="hybridMultilevel"/>
    <w:tmpl w:val="0FDCC9FE"/>
    <w:lvl w:ilvl="0" w:tplc="ABB6EDD2">
      <w:start w:val="181"/>
      <w:numFmt w:val="decimal"/>
      <w:lvlText w:val="%1."/>
      <w:lvlJc w:val="left"/>
      <w:pPr>
        <w:ind w:left="1190" w:hanging="48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2">
    <w:nsid w:val="1B966CF9"/>
    <w:multiLevelType w:val="multilevel"/>
    <w:tmpl w:val="B610213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CF6146"/>
    <w:multiLevelType w:val="multilevel"/>
    <w:tmpl w:val="2FEA8F0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234263F9"/>
    <w:multiLevelType w:val="multilevel"/>
    <w:tmpl w:val="65747722"/>
    <w:lvl w:ilvl="0">
      <w:start w:val="1"/>
      <w:numFmt w:val="decimal"/>
      <w:lvlText w:val="%1."/>
      <w:lvlJc w:val="left"/>
      <w:pPr>
        <w:ind w:left="1186" w:hanging="1044"/>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7">
    <w:nsid w:val="290D1C6E"/>
    <w:multiLevelType w:val="hybridMultilevel"/>
    <w:tmpl w:val="B5DC50A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9">
    <w:nsid w:val="305D0E58"/>
    <w:multiLevelType w:val="hybridMultilevel"/>
    <w:tmpl w:val="FE92C69C"/>
    <w:lvl w:ilvl="0" w:tplc="63CC12FE">
      <w:start w:val="8"/>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nsid w:val="32094556"/>
    <w:multiLevelType w:val="hybridMultilevel"/>
    <w:tmpl w:val="FA3A4A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5A957D4"/>
    <w:multiLevelType w:val="hybridMultilevel"/>
    <w:tmpl w:val="4660249A"/>
    <w:lvl w:ilvl="0" w:tplc="6FFA6AA2">
      <w:start w:val="4"/>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2">
    <w:nsid w:val="38BC38FE"/>
    <w:multiLevelType w:val="multilevel"/>
    <w:tmpl w:val="319CAF80"/>
    <w:lvl w:ilvl="0">
      <w:start w:val="2"/>
      <w:numFmt w:val="decimal"/>
      <w:lvlText w:val="%1."/>
      <w:lvlJc w:val="left"/>
      <w:pPr>
        <w:ind w:left="825" w:hanging="825"/>
      </w:pPr>
      <w:rPr>
        <w:rFonts w:hint="default"/>
      </w:rPr>
    </w:lvl>
    <w:lvl w:ilvl="1">
      <w:start w:val="18"/>
      <w:numFmt w:val="decimal"/>
      <w:lvlText w:val="%1.%2."/>
      <w:lvlJc w:val="left"/>
      <w:pPr>
        <w:ind w:left="1125" w:hanging="825"/>
      </w:pPr>
      <w:rPr>
        <w:rFonts w:hint="default"/>
      </w:rPr>
    </w:lvl>
    <w:lvl w:ilvl="2">
      <w:start w:val="1"/>
      <w:numFmt w:val="decimal"/>
      <w:lvlText w:val="%1.%2.%3."/>
      <w:lvlJc w:val="left"/>
      <w:pPr>
        <w:ind w:left="1425" w:hanging="825"/>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23">
    <w:nsid w:val="3A8E10D2"/>
    <w:multiLevelType w:val="multilevel"/>
    <w:tmpl w:val="1D906626"/>
    <w:lvl w:ilvl="0">
      <w:start w:val="1"/>
      <w:numFmt w:val="decimal"/>
      <w:lvlText w:val="%1."/>
      <w:lvlJc w:val="left"/>
      <w:pPr>
        <w:ind w:left="1070" w:hanging="360"/>
      </w:pPr>
      <w:rPr>
        <w:rFonts w:hint="default"/>
      </w:rPr>
    </w:lvl>
    <w:lvl w:ilvl="1">
      <w:start w:val="4"/>
      <w:numFmt w:val="decimal"/>
      <w:isLgl/>
      <w:lvlText w:val="%1.%2"/>
      <w:lvlJc w:val="left"/>
      <w:pPr>
        <w:ind w:left="1085"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3F892522"/>
    <w:multiLevelType w:val="multilevel"/>
    <w:tmpl w:val="9B8E3040"/>
    <w:lvl w:ilvl="0">
      <w:start w:val="4"/>
      <w:numFmt w:val="decimal"/>
      <w:lvlText w:val="%1."/>
      <w:lvlJc w:val="left"/>
      <w:pPr>
        <w:ind w:left="675" w:hanging="675"/>
      </w:pPr>
      <w:rPr>
        <w:rFonts w:hint="default"/>
      </w:rPr>
    </w:lvl>
    <w:lvl w:ilvl="1">
      <w:start w:val="7"/>
      <w:numFmt w:val="decimal"/>
      <w:lvlText w:val="%1.%2."/>
      <w:lvlJc w:val="left"/>
      <w:pPr>
        <w:ind w:left="1571"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26">
    <w:nsid w:val="47030F9D"/>
    <w:multiLevelType w:val="multilevel"/>
    <w:tmpl w:val="7F80B2D6"/>
    <w:lvl w:ilvl="0">
      <w:start w:val="2"/>
      <w:numFmt w:val="decimal"/>
      <w:lvlText w:val="%1."/>
      <w:lvlJc w:val="left"/>
      <w:pPr>
        <w:ind w:left="585" w:hanging="585"/>
      </w:pPr>
      <w:rPr>
        <w:rFonts w:hint="default"/>
      </w:rPr>
    </w:lvl>
    <w:lvl w:ilvl="1">
      <w:start w:val="14"/>
      <w:numFmt w:val="decimal"/>
      <w:lvlText w:val="%1.%2."/>
      <w:lvlJc w:val="left"/>
      <w:pPr>
        <w:ind w:left="1288" w:hanging="720"/>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1070" w:hanging="180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520" w:hanging="2160"/>
      </w:pPr>
      <w:rPr>
        <w:rFonts w:hint="default"/>
      </w:rPr>
    </w:lvl>
  </w:abstractNum>
  <w:abstractNum w:abstractNumId="27">
    <w:nsid w:val="4D46415C"/>
    <w:multiLevelType w:val="multilevel"/>
    <w:tmpl w:val="3CAE5B76"/>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6"/>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52E55946"/>
    <w:multiLevelType w:val="multilevel"/>
    <w:tmpl w:val="3CA4ADCE"/>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2FA1396"/>
    <w:multiLevelType w:val="hybridMultilevel"/>
    <w:tmpl w:val="A442F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4230B07"/>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7261507"/>
    <w:multiLevelType w:val="multilevel"/>
    <w:tmpl w:val="A81235EC"/>
    <w:lvl w:ilvl="0">
      <w:start w:val="2"/>
      <w:numFmt w:val="decimal"/>
      <w:lvlText w:val="%1."/>
      <w:lvlJc w:val="left"/>
      <w:pPr>
        <w:ind w:left="825" w:hanging="825"/>
      </w:pPr>
      <w:rPr>
        <w:rFonts w:hint="default"/>
      </w:rPr>
    </w:lvl>
    <w:lvl w:ilvl="1">
      <w:start w:val="8"/>
      <w:numFmt w:val="decimal"/>
      <w:lvlText w:val="%1.%2."/>
      <w:lvlJc w:val="left"/>
      <w:pPr>
        <w:ind w:left="1818" w:hanging="825"/>
      </w:pPr>
      <w:rPr>
        <w:rFonts w:hint="default"/>
      </w:rPr>
    </w:lvl>
    <w:lvl w:ilvl="2">
      <w:start w:val="22"/>
      <w:numFmt w:val="decimal"/>
      <w:lvlText w:val="%1.%2.%3."/>
      <w:lvlJc w:val="left"/>
      <w:pPr>
        <w:ind w:left="1275" w:hanging="82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32">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34">
    <w:nsid w:val="615A0B48"/>
    <w:multiLevelType w:val="multilevel"/>
    <w:tmpl w:val="E12279A0"/>
    <w:lvl w:ilvl="0">
      <w:start w:val="4"/>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nsid w:val="6211785E"/>
    <w:multiLevelType w:val="hybridMultilevel"/>
    <w:tmpl w:val="AFB09D12"/>
    <w:lvl w:ilvl="0" w:tplc="04090011">
      <w:start w:val="1"/>
      <w:numFmt w:val="decimal"/>
      <w:lvlText w:val="%1)"/>
      <w:lvlJc w:val="left"/>
      <w:pPr>
        <w:ind w:left="1070" w:hanging="360"/>
      </w:pPr>
      <w:rPr>
        <w:rFonts w:hint="default"/>
      </w:rPr>
    </w:lvl>
    <w:lvl w:ilvl="1" w:tplc="98767FB4">
      <w:start w:val="1"/>
      <w:numFmt w:val="russianLower"/>
      <w:lvlText w:val="%2)"/>
      <w:lvlJc w:val="left"/>
      <w:pPr>
        <w:ind w:left="1790" w:hanging="360"/>
      </w:pPr>
      <w:rPr>
        <w:rFonts w:hint="default"/>
      </w:r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6">
    <w:nsid w:val="6B0D1ABA"/>
    <w:multiLevelType w:val="hybridMultilevel"/>
    <w:tmpl w:val="E1121246"/>
    <w:lvl w:ilvl="0" w:tplc="FD5068B2">
      <w:start w:val="19"/>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7">
    <w:nsid w:val="6E200C55"/>
    <w:multiLevelType w:val="multilevel"/>
    <w:tmpl w:val="7DBC1670"/>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17"/>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6FAF609A"/>
    <w:multiLevelType w:val="hybridMultilevel"/>
    <w:tmpl w:val="E20EC958"/>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A874D48C">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nsid w:val="70874C87"/>
    <w:multiLevelType w:val="multilevel"/>
    <w:tmpl w:val="512EE6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5"/>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2">
    <w:nsid w:val="73D75472"/>
    <w:multiLevelType w:val="multilevel"/>
    <w:tmpl w:val="B52CC668"/>
    <w:lvl w:ilvl="0">
      <w:start w:val="2"/>
      <w:numFmt w:val="decimal"/>
      <w:lvlText w:val="%1."/>
      <w:lvlJc w:val="left"/>
      <w:pPr>
        <w:ind w:left="600" w:hanging="600"/>
      </w:pPr>
      <w:rPr>
        <w:rFonts w:hint="default"/>
      </w:rPr>
    </w:lvl>
    <w:lvl w:ilvl="1">
      <w:start w:val="14"/>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3">
    <w:nsid w:val="75AE64B6"/>
    <w:multiLevelType w:val="hybridMultilevel"/>
    <w:tmpl w:val="87A2F082"/>
    <w:lvl w:ilvl="0" w:tplc="29645E86">
      <w:start w:val="1"/>
      <w:numFmt w:val="decimal"/>
      <w:lvlText w:val="%1."/>
      <w:lvlJc w:val="left"/>
      <w:pPr>
        <w:ind w:left="1831" w:hanging="98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4">
    <w:nsid w:val="795173A3"/>
    <w:multiLevelType w:val="multilevel"/>
    <w:tmpl w:val="29F628B6"/>
    <w:lvl w:ilvl="0">
      <w:start w:val="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ABB1B75"/>
    <w:multiLevelType w:val="multilevel"/>
    <w:tmpl w:val="17A46CB4"/>
    <w:lvl w:ilvl="0">
      <w:start w:val="3"/>
      <w:numFmt w:val="decimal"/>
      <w:lvlText w:val="%1"/>
      <w:lvlJc w:val="left"/>
      <w:pPr>
        <w:ind w:left="750" w:hanging="750"/>
      </w:pPr>
      <w:rPr>
        <w:rFonts w:hint="default"/>
      </w:rPr>
    </w:lvl>
    <w:lvl w:ilvl="1">
      <w:start w:val="1"/>
      <w:numFmt w:val="decimal"/>
      <w:lvlText w:val="%1.%2"/>
      <w:lvlJc w:val="left"/>
      <w:pPr>
        <w:ind w:left="1317" w:hanging="750"/>
      </w:pPr>
      <w:rPr>
        <w:rFonts w:hint="default"/>
      </w:rPr>
    </w:lvl>
    <w:lvl w:ilvl="2">
      <w:start w:val="14"/>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7D0F6A5D"/>
    <w:multiLevelType w:val="multilevel"/>
    <w:tmpl w:val="6ED6A8D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7">
    <w:nsid w:val="7D1E483C"/>
    <w:multiLevelType w:val="multilevel"/>
    <w:tmpl w:val="76725F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8">
    <w:nsid w:val="7DBF5E89"/>
    <w:multiLevelType w:val="multilevel"/>
    <w:tmpl w:val="0D38703C"/>
    <w:lvl w:ilvl="0">
      <w:start w:val="8"/>
      <w:numFmt w:val="decimal"/>
      <w:lvlText w:val="%1."/>
      <w:lvlJc w:val="left"/>
      <w:pPr>
        <w:ind w:left="792" w:hanging="792"/>
      </w:pPr>
      <w:rPr>
        <w:rFonts w:hint="default"/>
      </w:rPr>
    </w:lvl>
    <w:lvl w:ilvl="1">
      <w:start w:val="2"/>
      <w:numFmt w:val="decimal"/>
      <w:lvlText w:val="%1.%2."/>
      <w:lvlJc w:val="left"/>
      <w:pPr>
        <w:ind w:left="1146" w:hanging="792"/>
      </w:pPr>
      <w:rPr>
        <w:rFonts w:hint="default"/>
      </w:rPr>
    </w:lvl>
    <w:lvl w:ilvl="2">
      <w:start w:val="20"/>
      <w:numFmt w:val="decimal"/>
      <w:lvlText w:val="%1.%2.%3."/>
      <w:lvlJc w:val="left"/>
      <w:pPr>
        <w:ind w:left="1500"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9">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3"/>
  </w:num>
  <w:num w:numId="4">
    <w:abstractNumId w:val="35"/>
  </w:num>
  <w:num w:numId="5">
    <w:abstractNumId w:val="20"/>
  </w:num>
  <w:num w:numId="6">
    <w:abstractNumId w:val="17"/>
  </w:num>
  <w:num w:numId="7">
    <w:abstractNumId w:val="28"/>
  </w:num>
  <w:num w:numId="8">
    <w:abstractNumId w:val="43"/>
  </w:num>
  <w:num w:numId="9">
    <w:abstractNumId w:val="30"/>
  </w:num>
  <w:num w:numId="10">
    <w:abstractNumId w:val="9"/>
  </w:num>
  <w:num w:numId="11">
    <w:abstractNumId w:val="16"/>
  </w:num>
  <w:num w:numId="12">
    <w:abstractNumId w:val="31"/>
  </w:num>
  <w:num w:numId="13">
    <w:abstractNumId w:val="42"/>
  </w:num>
  <w:num w:numId="14">
    <w:abstractNumId w:val="26"/>
  </w:num>
  <w:num w:numId="15">
    <w:abstractNumId w:val="22"/>
  </w:num>
  <w:num w:numId="16">
    <w:abstractNumId w:val="3"/>
  </w:num>
  <w:num w:numId="17">
    <w:abstractNumId w:val="2"/>
  </w:num>
  <w:num w:numId="18">
    <w:abstractNumId w:val="36"/>
  </w:num>
  <w:num w:numId="19">
    <w:abstractNumId w:val="8"/>
  </w:num>
  <w:num w:numId="20">
    <w:abstractNumId w:val="46"/>
  </w:num>
  <w:num w:numId="21">
    <w:abstractNumId w:val="44"/>
  </w:num>
  <w:num w:numId="22">
    <w:abstractNumId w:val="49"/>
  </w:num>
  <w:num w:numId="23">
    <w:abstractNumId w:val="25"/>
  </w:num>
  <w:num w:numId="24">
    <w:abstractNumId w:val="32"/>
  </w:num>
  <w:num w:numId="25">
    <w:abstractNumId w:val="12"/>
  </w:num>
  <w:num w:numId="26">
    <w:abstractNumId w:val="27"/>
  </w:num>
  <w:num w:numId="27">
    <w:abstractNumId w:val="13"/>
  </w:num>
  <w:num w:numId="28">
    <w:abstractNumId w:val="6"/>
  </w:num>
  <w:num w:numId="29">
    <w:abstractNumId w:val="40"/>
  </w:num>
  <w:num w:numId="30">
    <w:abstractNumId w:val="38"/>
  </w:num>
  <w:num w:numId="31">
    <w:abstractNumId w:val="29"/>
  </w:num>
  <w:num w:numId="32">
    <w:abstractNumId w:val="5"/>
  </w:num>
  <w:num w:numId="33">
    <w:abstractNumId w:val="34"/>
  </w:num>
  <w:num w:numId="34">
    <w:abstractNumId w:val="24"/>
  </w:num>
  <w:num w:numId="35">
    <w:abstractNumId w:val="10"/>
  </w:num>
  <w:num w:numId="36">
    <w:abstractNumId w:val="45"/>
  </w:num>
  <w:num w:numId="37">
    <w:abstractNumId w:val="37"/>
  </w:num>
  <w:num w:numId="38">
    <w:abstractNumId w:val="33"/>
  </w:num>
  <w:num w:numId="39">
    <w:abstractNumId w:val="18"/>
  </w:num>
  <w:num w:numId="40">
    <w:abstractNumId w:val="7"/>
  </w:num>
  <w:num w:numId="41">
    <w:abstractNumId w:val="39"/>
  </w:num>
  <w:num w:numId="42">
    <w:abstractNumId w:val="48"/>
  </w:num>
  <w:num w:numId="43">
    <w:abstractNumId w:val="14"/>
  </w:num>
  <w:num w:numId="44">
    <w:abstractNumId w:val="15"/>
  </w:num>
  <w:num w:numId="45">
    <w:abstractNumId w:val="4"/>
  </w:num>
  <w:num w:numId="46">
    <w:abstractNumId w:val="47"/>
  </w:num>
  <w:num w:numId="47">
    <w:abstractNumId w:val="21"/>
  </w:num>
  <w:num w:numId="48">
    <w:abstractNumId w:val="19"/>
  </w:num>
  <w:num w:numId="49">
    <w:abstractNumId w:val="4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defaultTabStop w:val="708"/>
  <w:doNotHyphenateCaps/>
  <w:drawingGridHorizontalSpacing w:val="200"/>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06F"/>
    <w:rsid w:val="00000D4F"/>
    <w:rsid w:val="00001171"/>
    <w:rsid w:val="000115F4"/>
    <w:rsid w:val="00035595"/>
    <w:rsid w:val="00043CA1"/>
    <w:rsid w:val="000504B0"/>
    <w:rsid w:val="00054392"/>
    <w:rsid w:val="00055DD9"/>
    <w:rsid w:val="00061EBB"/>
    <w:rsid w:val="00070A81"/>
    <w:rsid w:val="00071F74"/>
    <w:rsid w:val="00072F68"/>
    <w:rsid w:val="000734E2"/>
    <w:rsid w:val="0007375F"/>
    <w:rsid w:val="00084499"/>
    <w:rsid w:val="00085F2D"/>
    <w:rsid w:val="000948E6"/>
    <w:rsid w:val="000A1338"/>
    <w:rsid w:val="000A23CA"/>
    <w:rsid w:val="000B50B6"/>
    <w:rsid w:val="000B72F3"/>
    <w:rsid w:val="000C2E8D"/>
    <w:rsid w:val="000C422E"/>
    <w:rsid w:val="000C72D9"/>
    <w:rsid w:val="000D1ECC"/>
    <w:rsid w:val="000D7B73"/>
    <w:rsid w:val="000E0664"/>
    <w:rsid w:val="000E6ABC"/>
    <w:rsid w:val="000E6B24"/>
    <w:rsid w:val="000F4BAB"/>
    <w:rsid w:val="00106210"/>
    <w:rsid w:val="0011150E"/>
    <w:rsid w:val="00124C66"/>
    <w:rsid w:val="001255B0"/>
    <w:rsid w:val="00131B19"/>
    <w:rsid w:val="00131F11"/>
    <w:rsid w:val="00132E34"/>
    <w:rsid w:val="00136A4D"/>
    <w:rsid w:val="00140EA0"/>
    <w:rsid w:val="001472F9"/>
    <w:rsid w:val="0015524D"/>
    <w:rsid w:val="00156583"/>
    <w:rsid w:val="0015736F"/>
    <w:rsid w:val="00157D16"/>
    <w:rsid w:val="00157FF9"/>
    <w:rsid w:val="00167216"/>
    <w:rsid w:val="00167A97"/>
    <w:rsid w:val="001732C5"/>
    <w:rsid w:val="0017558A"/>
    <w:rsid w:val="00194F2E"/>
    <w:rsid w:val="00197B2A"/>
    <w:rsid w:val="001A2846"/>
    <w:rsid w:val="001C1B48"/>
    <w:rsid w:val="001C1DBB"/>
    <w:rsid w:val="001D21A8"/>
    <w:rsid w:val="001F4676"/>
    <w:rsid w:val="00200452"/>
    <w:rsid w:val="00212698"/>
    <w:rsid w:val="00216E9E"/>
    <w:rsid w:val="00225BA2"/>
    <w:rsid w:val="00226AE7"/>
    <w:rsid w:val="00232080"/>
    <w:rsid w:val="002322E5"/>
    <w:rsid w:val="002360B4"/>
    <w:rsid w:val="00236CFB"/>
    <w:rsid w:val="00247C51"/>
    <w:rsid w:val="002520B1"/>
    <w:rsid w:val="00253908"/>
    <w:rsid w:val="00257415"/>
    <w:rsid w:val="0025753B"/>
    <w:rsid w:val="0026067D"/>
    <w:rsid w:val="00260798"/>
    <w:rsid w:val="00262DC9"/>
    <w:rsid w:val="002655C0"/>
    <w:rsid w:val="002667DF"/>
    <w:rsid w:val="002715C8"/>
    <w:rsid w:val="00275480"/>
    <w:rsid w:val="0029070E"/>
    <w:rsid w:val="002A591E"/>
    <w:rsid w:val="002B49A8"/>
    <w:rsid w:val="002B5062"/>
    <w:rsid w:val="002C4C00"/>
    <w:rsid w:val="002D5831"/>
    <w:rsid w:val="002D5849"/>
    <w:rsid w:val="002E4A7D"/>
    <w:rsid w:val="002E4C42"/>
    <w:rsid w:val="002E4FA0"/>
    <w:rsid w:val="002E5D66"/>
    <w:rsid w:val="002E61C5"/>
    <w:rsid w:val="002E696C"/>
    <w:rsid w:val="003000CF"/>
    <w:rsid w:val="0030134E"/>
    <w:rsid w:val="003130EF"/>
    <w:rsid w:val="0032379E"/>
    <w:rsid w:val="00333836"/>
    <w:rsid w:val="003371CF"/>
    <w:rsid w:val="00337BF6"/>
    <w:rsid w:val="00341740"/>
    <w:rsid w:val="00341AE2"/>
    <w:rsid w:val="00345B83"/>
    <w:rsid w:val="00371F5F"/>
    <w:rsid w:val="0037674C"/>
    <w:rsid w:val="003874E0"/>
    <w:rsid w:val="003A2F58"/>
    <w:rsid w:val="003A5F3A"/>
    <w:rsid w:val="003B30B5"/>
    <w:rsid w:val="003B3715"/>
    <w:rsid w:val="003C05DC"/>
    <w:rsid w:val="003C2AA2"/>
    <w:rsid w:val="003C3D9E"/>
    <w:rsid w:val="003C4E71"/>
    <w:rsid w:val="003D33AE"/>
    <w:rsid w:val="003D46E2"/>
    <w:rsid w:val="003E357C"/>
    <w:rsid w:val="003E3D8D"/>
    <w:rsid w:val="003E4501"/>
    <w:rsid w:val="003F0300"/>
    <w:rsid w:val="003F0753"/>
    <w:rsid w:val="003F3506"/>
    <w:rsid w:val="004014AF"/>
    <w:rsid w:val="00415A6D"/>
    <w:rsid w:val="00437B22"/>
    <w:rsid w:val="0045064F"/>
    <w:rsid w:val="00453A0C"/>
    <w:rsid w:val="00460525"/>
    <w:rsid w:val="0047012A"/>
    <w:rsid w:val="00472A76"/>
    <w:rsid w:val="00480BBE"/>
    <w:rsid w:val="00484633"/>
    <w:rsid w:val="00490333"/>
    <w:rsid w:val="004A3C4B"/>
    <w:rsid w:val="004A6C5D"/>
    <w:rsid w:val="004A7E0C"/>
    <w:rsid w:val="004B0FA6"/>
    <w:rsid w:val="004D6B0A"/>
    <w:rsid w:val="004E2356"/>
    <w:rsid w:val="004E3E46"/>
    <w:rsid w:val="004E55A7"/>
    <w:rsid w:val="004E619A"/>
    <w:rsid w:val="00502F5A"/>
    <w:rsid w:val="005152E7"/>
    <w:rsid w:val="00517B04"/>
    <w:rsid w:val="00522139"/>
    <w:rsid w:val="00522902"/>
    <w:rsid w:val="005243CA"/>
    <w:rsid w:val="005258D4"/>
    <w:rsid w:val="00537CF2"/>
    <w:rsid w:val="00542B1E"/>
    <w:rsid w:val="00557034"/>
    <w:rsid w:val="00567189"/>
    <w:rsid w:val="00570599"/>
    <w:rsid w:val="005718BD"/>
    <w:rsid w:val="005A0954"/>
    <w:rsid w:val="005A3F3A"/>
    <w:rsid w:val="005B1409"/>
    <w:rsid w:val="005B2D1A"/>
    <w:rsid w:val="005C56FD"/>
    <w:rsid w:val="005C5CF2"/>
    <w:rsid w:val="005D3AF3"/>
    <w:rsid w:val="005F186A"/>
    <w:rsid w:val="005F46CC"/>
    <w:rsid w:val="005F4C39"/>
    <w:rsid w:val="006046B6"/>
    <w:rsid w:val="0060567D"/>
    <w:rsid w:val="00605950"/>
    <w:rsid w:val="0061609D"/>
    <w:rsid w:val="00625B84"/>
    <w:rsid w:val="00631409"/>
    <w:rsid w:val="006326B8"/>
    <w:rsid w:val="00652347"/>
    <w:rsid w:val="00663AC7"/>
    <w:rsid w:val="00663B59"/>
    <w:rsid w:val="00667AB5"/>
    <w:rsid w:val="00671E62"/>
    <w:rsid w:val="006744FD"/>
    <w:rsid w:val="00677831"/>
    <w:rsid w:val="00681765"/>
    <w:rsid w:val="00681B98"/>
    <w:rsid w:val="00681F57"/>
    <w:rsid w:val="00693A38"/>
    <w:rsid w:val="0069437A"/>
    <w:rsid w:val="00695510"/>
    <w:rsid w:val="006966C3"/>
    <w:rsid w:val="00697576"/>
    <w:rsid w:val="00697E3A"/>
    <w:rsid w:val="006A05B6"/>
    <w:rsid w:val="006A4ED7"/>
    <w:rsid w:val="006A7035"/>
    <w:rsid w:val="006C4630"/>
    <w:rsid w:val="006E0FE0"/>
    <w:rsid w:val="006F7A9E"/>
    <w:rsid w:val="00704A6A"/>
    <w:rsid w:val="0070581B"/>
    <w:rsid w:val="007216B0"/>
    <w:rsid w:val="007274EB"/>
    <w:rsid w:val="007275EF"/>
    <w:rsid w:val="00734D5C"/>
    <w:rsid w:val="0074019D"/>
    <w:rsid w:val="007421DD"/>
    <w:rsid w:val="007428D7"/>
    <w:rsid w:val="0075100D"/>
    <w:rsid w:val="00756112"/>
    <w:rsid w:val="0075637F"/>
    <w:rsid w:val="00771BA9"/>
    <w:rsid w:val="007870F7"/>
    <w:rsid w:val="00790804"/>
    <w:rsid w:val="007A2C72"/>
    <w:rsid w:val="007B4885"/>
    <w:rsid w:val="007B54C4"/>
    <w:rsid w:val="007C78F5"/>
    <w:rsid w:val="007D339D"/>
    <w:rsid w:val="007D58B6"/>
    <w:rsid w:val="007E32B7"/>
    <w:rsid w:val="007E4498"/>
    <w:rsid w:val="007E6705"/>
    <w:rsid w:val="007F3201"/>
    <w:rsid w:val="00804B74"/>
    <w:rsid w:val="00807919"/>
    <w:rsid w:val="0081036B"/>
    <w:rsid w:val="008274E9"/>
    <w:rsid w:val="0083007F"/>
    <w:rsid w:val="00830086"/>
    <w:rsid w:val="0083092E"/>
    <w:rsid w:val="0083476B"/>
    <w:rsid w:val="00837005"/>
    <w:rsid w:val="0084548D"/>
    <w:rsid w:val="00845A6D"/>
    <w:rsid w:val="00845AC6"/>
    <w:rsid w:val="00847524"/>
    <w:rsid w:val="00851F5C"/>
    <w:rsid w:val="008660AE"/>
    <w:rsid w:val="008A42E8"/>
    <w:rsid w:val="008A52D4"/>
    <w:rsid w:val="008A5DD8"/>
    <w:rsid w:val="008C4011"/>
    <w:rsid w:val="008C44E1"/>
    <w:rsid w:val="008D42B6"/>
    <w:rsid w:val="008F14A7"/>
    <w:rsid w:val="008F48D0"/>
    <w:rsid w:val="008F596F"/>
    <w:rsid w:val="00914B3F"/>
    <w:rsid w:val="00916DD4"/>
    <w:rsid w:val="009219C8"/>
    <w:rsid w:val="0092349C"/>
    <w:rsid w:val="009259C0"/>
    <w:rsid w:val="00931BC6"/>
    <w:rsid w:val="0094369C"/>
    <w:rsid w:val="009448D3"/>
    <w:rsid w:val="009456AD"/>
    <w:rsid w:val="00945D43"/>
    <w:rsid w:val="00950EDA"/>
    <w:rsid w:val="00963C8E"/>
    <w:rsid w:val="009656B4"/>
    <w:rsid w:val="00971D37"/>
    <w:rsid w:val="009738BA"/>
    <w:rsid w:val="00982F20"/>
    <w:rsid w:val="009965A0"/>
    <w:rsid w:val="00996C9F"/>
    <w:rsid w:val="00997AE2"/>
    <w:rsid w:val="009A73DE"/>
    <w:rsid w:val="009C0B1A"/>
    <w:rsid w:val="009C5D5D"/>
    <w:rsid w:val="009E1184"/>
    <w:rsid w:val="009E4A36"/>
    <w:rsid w:val="009E633A"/>
    <w:rsid w:val="009F1512"/>
    <w:rsid w:val="009F2A89"/>
    <w:rsid w:val="009F6636"/>
    <w:rsid w:val="00A02504"/>
    <w:rsid w:val="00A14490"/>
    <w:rsid w:val="00A218F5"/>
    <w:rsid w:val="00A26377"/>
    <w:rsid w:val="00A35791"/>
    <w:rsid w:val="00A361A2"/>
    <w:rsid w:val="00A40E4B"/>
    <w:rsid w:val="00A41B95"/>
    <w:rsid w:val="00A42D10"/>
    <w:rsid w:val="00A44C58"/>
    <w:rsid w:val="00A4585A"/>
    <w:rsid w:val="00A5093C"/>
    <w:rsid w:val="00A50E65"/>
    <w:rsid w:val="00A50FF3"/>
    <w:rsid w:val="00A523DE"/>
    <w:rsid w:val="00A605F4"/>
    <w:rsid w:val="00A70D64"/>
    <w:rsid w:val="00A73C8F"/>
    <w:rsid w:val="00A75B2D"/>
    <w:rsid w:val="00A760C1"/>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21653"/>
    <w:rsid w:val="00B21C6A"/>
    <w:rsid w:val="00B2681D"/>
    <w:rsid w:val="00B3594D"/>
    <w:rsid w:val="00B36C94"/>
    <w:rsid w:val="00B45356"/>
    <w:rsid w:val="00B51D49"/>
    <w:rsid w:val="00B5247A"/>
    <w:rsid w:val="00B63198"/>
    <w:rsid w:val="00B6647E"/>
    <w:rsid w:val="00B736FE"/>
    <w:rsid w:val="00B74A48"/>
    <w:rsid w:val="00B76A3A"/>
    <w:rsid w:val="00B76F6F"/>
    <w:rsid w:val="00B828CE"/>
    <w:rsid w:val="00B83005"/>
    <w:rsid w:val="00B85450"/>
    <w:rsid w:val="00B87B30"/>
    <w:rsid w:val="00B939EA"/>
    <w:rsid w:val="00BA29EA"/>
    <w:rsid w:val="00BA306F"/>
    <w:rsid w:val="00BA6932"/>
    <w:rsid w:val="00BB006A"/>
    <w:rsid w:val="00BB1AD8"/>
    <w:rsid w:val="00BB6A60"/>
    <w:rsid w:val="00BC3C92"/>
    <w:rsid w:val="00BD6CB5"/>
    <w:rsid w:val="00BE1E02"/>
    <w:rsid w:val="00BF0CC2"/>
    <w:rsid w:val="00BF259A"/>
    <w:rsid w:val="00BF5DC4"/>
    <w:rsid w:val="00C05DBD"/>
    <w:rsid w:val="00C06B35"/>
    <w:rsid w:val="00C07DA2"/>
    <w:rsid w:val="00C13E28"/>
    <w:rsid w:val="00C1495F"/>
    <w:rsid w:val="00C14AFF"/>
    <w:rsid w:val="00C307AB"/>
    <w:rsid w:val="00C44F55"/>
    <w:rsid w:val="00C52758"/>
    <w:rsid w:val="00C57F48"/>
    <w:rsid w:val="00C73010"/>
    <w:rsid w:val="00C76DD4"/>
    <w:rsid w:val="00C779A6"/>
    <w:rsid w:val="00C82A91"/>
    <w:rsid w:val="00C92A8C"/>
    <w:rsid w:val="00C93FA2"/>
    <w:rsid w:val="00C959DB"/>
    <w:rsid w:val="00C97281"/>
    <w:rsid w:val="00CB2E16"/>
    <w:rsid w:val="00CC23D9"/>
    <w:rsid w:val="00CC2B22"/>
    <w:rsid w:val="00CD0025"/>
    <w:rsid w:val="00CD5837"/>
    <w:rsid w:val="00CD6305"/>
    <w:rsid w:val="00CD6D37"/>
    <w:rsid w:val="00CE2CA5"/>
    <w:rsid w:val="00CE3C9A"/>
    <w:rsid w:val="00CE5EA2"/>
    <w:rsid w:val="00CF6B07"/>
    <w:rsid w:val="00D04B15"/>
    <w:rsid w:val="00D07AE3"/>
    <w:rsid w:val="00D20046"/>
    <w:rsid w:val="00D22564"/>
    <w:rsid w:val="00D237A5"/>
    <w:rsid w:val="00D33B34"/>
    <w:rsid w:val="00D3499C"/>
    <w:rsid w:val="00D35600"/>
    <w:rsid w:val="00D40051"/>
    <w:rsid w:val="00D57368"/>
    <w:rsid w:val="00D62C11"/>
    <w:rsid w:val="00D63402"/>
    <w:rsid w:val="00D73B36"/>
    <w:rsid w:val="00D740BF"/>
    <w:rsid w:val="00D749A3"/>
    <w:rsid w:val="00D823BD"/>
    <w:rsid w:val="00D83C17"/>
    <w:rsid w:val="00D904E6"/>
    <w:rsid w:val="00D90834"/>
    <w:rsid w:val="00D95A8C"/>
    <w:rsid w:val="00DA0D26"/>
    <w:rsid w:val="00DA0D8B"/>
    <w:rsid w:val="00DB5F24"/>
    <w:rsid w:val="00DC0A5B"/>
    <w:rsid w:val="00DC7362"/>
    <w:rsid w:val="00DD13F1"/>
    <w:rsid w:val="00DD2DB1"/>
    <w:rsid w:val="00DD6E97"/>
    <w:rsid w:val="00E12BB4"/>
    <w:rsid w:val="00E14187"/>
    <w:rsid w:val="00E2304F"/>
    <w:rsid w:val="00E2457F"/>
    <w:rsid w:val="00E26EFA"/>
    <w:rsid w:val="00E42637"/>
    <w:rsid w:val="00E55CFA"/>
    <w:rsid w:val="00E60035"/>
    <w:rsid w:val="00E6419B"/>
    <w:rsid w:val="00E64862"/>
    <w:rsid w:val="00E70058"/>
    <w:rsid w:val="00E758AA"/>
    <w:rsid w:val="00E905D5"/>
    <w:rsid w:val="00E9761E"/>
    <w:rsid w:val="00E97E27"/>
    <w:rsid w:val="00EA3DB7"/>
    <w:rsid w:val="00EB0FF2"/>
    <w:rsid w:val="00EB2ECD"/>
    <w:rsid w:val="00EB4994"/>
    <w:rsid w:val="00EB7230"/>
    <w:rsid w:val="00EB7490"/>
    <w:rsid w:val="00EC5CEA"/>
    <w:rsid w:val="00EC6122"/>
    <w:rsid w:val="00ED29BE"/>
    <w:rsid w:val="00ED6C26"/>
    <w:rsid w:val="00F01D3C"/>
    <w:rsid w:val="00F121EA"/>
    <w:rsid w:val="00F143D2"/>
    <w:rsid w:val="00F277FB"/>
    <w:rsid w:val="00F32510"/>
    <w:rsid w:val="00F32724"/>
    <w:rsid w:val="00F35E91"/>
    <w:rsid w:val="00F4441E"/>
    <w:rsid w:val="00F54EA2"/>
    <w:rsid w:val="00F64797"/>
    <w:rsid w:val="00F67345"/>
    <w:rsid w:val="00F778E3"/>
    <w:rsid w:val="00F80515"/>
    <w:rsid w:val="00F86C90"/>
    <w:rsid w:val="00F97394"/>
    <w:rsid w:val="00F97DC4"/>
    <w:rsid w:val="00FA15E5"/>
    <w:rsid w:val="00FA3433"/>
    <w:rsid w:val="00FB26B9"/>
    <w:rsid w:val="00FB3436"/>
    <w:rsid w:val="00FB386A"/>
    <w:rsid w:val="00FC0503"/>
    <w:rsid w:val="00FC409E"/>
    <w:rsid w:val="00FD7241"/>
    <w:rsid w:val="00FF3B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B07"/>
    <w:pPr>
      <w:suppressAutoHyphens/>
    </w:pPr>
    <w:rPr>
      <w:sz w:val="24"/>
      <w:szCs w:val="24"/>
      <w:lang w:eastAsia="ar-SA"/>
    </w:rPr>
  </w:style>
  <w:style w:type="paragraph" w:styleId="Heading2">
    <w:name w:val="heading 2"/>
    <w:basedOn w:val="Normal"/>
    <w:next w:val="Normal"/>
    <w:link w:val="Heading2Char"/>
    <w:uiPriority w:val="99"/>
    <w:qFormat/>
    <w:rsid w:val="0032379E"/>
    <w:pPr>
      <w:keepNext/>
      <w:keepLines/>
      <w:spacing w:before="200"/>
      <w:outlineLvl w:val="1"/>
    </w:pPr>
    <w:rPr>
      <w:rFonts w:ascii="Calibri Light" w:hAnsi="Calibri Light" w:cs="Calibri Light"/>
      <w:b/>
      <w:bCs/>
      <w:color w:val="5B9BD5"/>
      <w:sz w:val="26"/>
      <w:szCs w:val="26"/>
    </w:rPr>
  </w:style>
  <w:style w:type="paragraph" w:styleId="Heading3">
    <w:name w:val="heading 3"/>
    <w:basedOn w:val="Normal"/>
    <w:link w:val="Heading3Char"/>
    <w:uiPriority w:val="99"/>
    <w:qFormat/>
    <w:rsid w:val="00D62C11"/>
    <w:pPr>
      <w:suppressAutoHyphens w:val="0"/>
      <w:spacing w:before="100" w:beforeAutospacing="1" w:after="100" w:afterAutospacing="1"/>
      <w:outlineLvl w:val="2"/>
    </w:pPr>
    <w:rPr>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2379E"/>
    <w:rPr>
      <w:rFonts w:ascii="Calibri Light" w:hAnsi="Calibri Light" w:cs="Calibri Light"/>
      <w:b/>
      <w:bCs/>
      <w:color w:val="5B9BD5"/>
      <w:sz w:val="26"/>
      <w:szCs w:val="26"/>
      <w:lang w:eastAsia="ar-SA" w:bidi="ar-SA"/>
    </w:rPr>
  </w:style>
  <w:style w:type="character" w:customStyle="1" w:styleId="Heading3Char">
    <w:name w:val="Heading 3 Char"/>
    <w:basedOn w:val="DefaultParagraphFont"/>
    <w:link w:val="Heading3"/>
    <w:uiPriority w:val="99"/>
    <w:locked/>
    <w:rsid w:val="00D62C11"/>
    <w:rPr>
      <w:b/>
      <w:bCs/>
      <w:sz w:val="27"/>
      <w:szCs w:val="27"/>
    </w:rPr>
  </w:style>
  <w:style w:type="character" w:customStyle="1" w:styleId="WW8Num1z0">
    <w:name w:val="WW8Num1z0"/>
    <w:uiPriority w:val="99"/>
    <w:rsid w:val="00CF6B07"/>
  </w:style>
  <w:style w:type="character" w:customStyle="1" w:styleId="WW8Num1z1">
    <w:name w:val="WW8Num1z1"/>
    <w:uiPriority w:val="99"/>
    <w:rsid w:val="00CF6B07"/>
  </w:style>
  <w:style w:type="character" w:customStyle="1" w:styleId="WW8Num1z2">
    <w:name w:val="WW8Num1z2"/>
    <w:uiPriority w:val="99"/>
    <w:rsid w:val="00CF6B07"/>
  </w:style>
  <w:style w:type="character" w:customStyle="1" w:styleId="WW8Num1z3">
    <w:name w:val="WW8Num1z3"/>
    <w:uiPriority w:val="99"/>
    <w:rsid w:val="00CF6B07"/>
  </w:style>
  <w:style w:type="character" w:customStyle="1" w:styleId="WW8Num1z4">
    <w:name w:val="WW8Num1z4"/>
    <w:uiPriority w:val="99"/>
    <w:rsid w:val="00CF6B07"/>
  </w:style>
  <w:style w:type="character" w:customStyle="1" w:styleId="WW8Num1z5">
    <w:name w:val="WW8Num1z5"/>
    <w:uiPriority w:val="99"/>
    <w:rsid w:val="00CF6B07"/>
  </w:style>
  <w:style w:type="character" w:customStyle="1" w:styleId="WW8Num1z6">
    <w:name w:val="WW8Num1z6"/>
    <w:uiPriority w:val="99"/>
    <w:rsid w:val="00CF6B07"/>
  </w:style>
  <w:style w:type="character" w:customStyle="1" w:styleId="WW8Num1z7">
    <w:name w:val="WW8Num1z7"/>
    <w:uiPriority w:val="99"/>
    <w:rsid w:val="00CF6B07"/>
  </w:style>
  <w:style w:type="character" w:customStyle="1" w:styleId="WW8Num1z8">
    <w:name w:val="WW8Num1z8"/>
    <w:uiPriority w:val="99"/>
    <w:rsid w:val="00CF6B07"/>
  </w:style>
  <w:style w:type="character" w:customStyle="1" w:styleId="WW8Num2z0">
    <w:name w:val="WW8Num2z0"/>
    <w:uiPriority w:val="99"/>
    <w:rsid w:val="00CF6B07"/>
  </w:style>
  <w:style w:type="character" w:customStyle="1" w:styleId="WW8Num2z1">
    <w:name w:val="WW8Num2z1"/>
    <w:uiPriority w:val="99"/>
    <w:rsid w:val="00CF6B07"/>
  </w:style>
  <w:style w:type="character" w:customStyle="1" w:styleId="WW8Num2z2">
    <w:name w:val="WW8Num2z2"/>
    <w:uiPriority w:val="99"/>
    <w:rsid w:val="00CF6B07"/>
  </w:style>
  <w:style w:type="character" w:customStyle="1" w:styleId="WW8Num2z3">
    <w:name w:val="WW8Num2z3"/>
    <w:uiPriority w:val="99"/>
    <w:rsid w:val="00CF6B07"/>
  </w:style>
  <w:style w:type="character" w:customStyle="1" w:styleId="WW8Num2z4">
    <w:name w:val="WW8Num2z4"/>
    <w:uiPriority w:val="99"/>
    <w:rsid w:val="00CF6B07"/>
  </w:style>
  <w:style w:type="character" w:customStyle="1" w:styleId="WW8Num2z5">
    <w:name w:val="WW8Num2z5"/>
    <w:uiPriority w:val="99"/>
    <w:rsid w:val="00CF6B07"/>
  </w:style>
  <w:style w:type="character" w:customStyle="1" w:styleId="WW8Num2z6">
    <w:name w:val="WW8Num2z6"/>
    <w:uiPriority w:val="99"/>
    <w:rsid w:val="00CF6B07"/>
  </w:style>
  <w:style w:type="character" w:customStyle="1" w:styleId="WW8Num2z7">
    <w:name w:val="WW8Num2z7"/>
    <w:uiPriority w:val="99"/>
    <w:rsid w:val="00CF6B07"/>
  </w:style>
  <w:style w:type="character" w:customStyle="1" w:styleId="WW8Num2z8">
    <w:name w:val="WW8Num2z8"/>
    <w:uiPriority w:val="99"/>
    <w:rsid w:val="00CF6B07"/>
  </w:style>
  <w:style w:type="character" w:customStyle="1" w:styleId="1">
    <w:name w:val="Основной шрифт абзаца1"/>
    <w:uiPriority w:val="99"/>
    <w:rsid w:val="00CF6B07"/>
  </w:style>
  <w:style w:type="character" w:customStyle="1" w:styleId="a">
    <w:name w:val="Символ нумерации"/>
    <w:uiPriority w:val="99"/>
    <w:rsid w:val="00CF6B07"/>
  </w:style>
  <w:style w:type="paragraph" w:styleId="Title">
    <w:name w:val="Title"/>
    <w:basedOn w:val="Normal"/>
    <w:next w:val="BodyText"/>
    <w:link w:val="TitleChar"/>
    <w:uiPriority w:val="99"/>
    <w:qFormat/>
    <w:rsid w:val="00CF6B07"/>
    <w:pPr>
      <w:keepNext/>
      <w:spacing w:before="240" w:after="120"/>
    </w:pPr>
    <w:rPr>
      <w:rFonts w:ascii="Arial" w:hAnsi="Arial" w:cs="Arial"/>
      <w:sz w:val="28"/>
      <w:szCs w:val="28"/>
    </w:rPr>
  </w:style>
  <w:style w:type="character" w:customStyle="1" w:styleId="TitleChar">
    <w:name w:val="Title Char"/>
    <w:basedOn w:val="DefaultParagraphFont"/>
    <w:link w:val="Title"/>
    <w:uiPriority w:val="99"/>
    <w:locked/>
    <w:rsid w:val="00EC6122"/>
    <w:rPr>
      <w:rFonts w:ascii="Arial" w:hAnsi="Arial" w:cs="Arial"/>
      <w:sz w:val="28"/>
      <w:szCs w:val="28"/>
      <w:lang w:eastAsia="ar-SA" w:bidi="ar-SA"/>
    </w:rPr>
  </w:style>
  <w:style w:type="paragraph" w:styleId="BodyText">
    <w:name w:val="Body Text"/>
    <w:basedOn w:val="Normal"/>
    <w:link w:val="BodyTextChar"/>
    <w:uiPriority w:val="99"/>
    <w:rsid w:val="00CF6B07"/>
    <w:pPr>
      <w:spacing w:after="120"/>
    </w:pPr>
  </w:style>
  <w:style w:type="character" w:customStyle="1" w:styleId="BodyTextChar">
    <w:name w:val="Body Text Char"/>
    <w:basedOn w:val="DefaultParagraphFont"/>
    <w:link w:val="BodyText"/>
    <w:uiPriority w:val="99"/>
    <w:semiHidden/>
    <w:locked/>
    <w:rsid w:val="00997AE2"/>
    <w:rPr>
      <w:sz w:val="24"/>
      <w:szCs w:val="24"/>
      <w:lang w:eastAsia="ar-SA" w:bidi="ar-SA"/>
    </w:rPr>
  </w:style>
  <w:style w:type="paragraph" w:styleId="List">
    <w:name w:val="List"/>
    <w:basedOn w:val="BodyText"/>
    <w:uiPriority w:val="99"/>
    <w:rsid w:val="00CF6B07"/>
  </w:style>
  <w:style w:type="paragraph" w:customStyle="1" w:styleId="10">
    <w:name w:val="Название1"/>
    <w:basedOn w:val="Normal"/>
    <w:uiPriority w:val="99"/>
    <w:rsid w:val="00CF6B07"/>
    <w:pPr>
      <w:suppressLineNumbers/>
      <w:spacing w:before="120" w:after="120"/>
    </w:pPr>
    <w:rPr>
      <w:i/>
      <w:iCs/>
    </w:rPr>
  </w:style>
  <w:style w:type="paragraph" w:customStyle="1" w:styleId="11">
    <w:name w:val="Указатель1"/>
    <w:basedOn w:val="Normal"/>
    <w:uiPriority w:val="99"/>
    <w:rsid w:val="00CF6B07"/>
    <w:pPr>
      <w:suppressLineNumbers/>
    </w:pPr>
  </w:style>
  <w:style w:type="paragraph" w:customStyle="1" w:styleId="12">
    <w:name w:val="Схема документа1"/>
    <w:basedOn w:val="Normal"/>
    <w:uiPriority w:val="99"/>
    <w:rsid w:val="00CF6B07"/>
    <w:pPr>
      <w:shd w:val="clear" w:color="auto" w:fill="000080"/>
    </w:pPr>
    <w:rPr>
      <w:rFonts w:ascii="Tahoma" w:hAnsi="Tahoma" w:cs="Tahoma"/>
      <w:sz w:val="20"/>
      <w:szCs w:val="20"/>
    </w:rPr>
  </w:style>
  <w:style w:type="paragraph" w:customStyle="1" w:styleId="a0">
    <w:name w:val="Содержимое врезки"/>
    <w:basedOn w:val="BodyText"/>
    <w:uiPriority w:val="99"/>
    <w:rsid w:val="00CF6B07"/>
  </w:style>
  <w:style w:type="paragraph" w:customStyle="1" w:styleId="a1">
    <w:name w:val="Содержимое таблицы"/>
    <w:basedOn w:val="Normal"/>
    <w:uiPriority w:val="99"/>
    <w:rsid w:val="00CF6B07"/>
    <w:pPr>
      <w:suppressLineNumbers/>
    </w:pPr>
  </w:style>
  <w:style w:type="paragraph" w:customStyle="1" w:styleId="a2">
    <w:name w:val="Заголовок таблицы"/>
    <w:basedOn w:val="a1"/>
    <w:uiPriority w:val="99"/>
    <w:rsid w:val="00CF6B07"/>
    <w:pPr>
      <w:jc w:val="center"/>
    </w:pPr>
    <w:rPr>
      <w:b/>
      <w:bCs/>
    </w:rPr>
  </w:style>
  <w:style w:type="paragraph" w:styleId="NormalWeb">
    <w:name w:val="Normal (Web)"/>
    <w:basedOn w:val="Normal"/>
    <w:uiPriority w:val="99"/>
    <w:rsid w:val="00667AB5"/>
    <w:pPr>
      <w:suppressAutoHyphens w:val="0"/>
      <w:spacing w:before="100" w:beforeAutospacing="1" w:after="119"/>
    </w:pPr>
    <w:rPr>
      <w:lang w:eastAsia="ru-RU"/>
    </w:rPr>
  </w:style>
  <w:style w:type="table" w:styleId="TableGrid">
    <w:name w:val="Table Grid"/>
    <w:basedOn w:val="TableNormal"/>
    <w:uiPriority w:val="99"/>
    <w:rsid w:val="003D33A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83092E"/>
    <w:pPr>
      <w:spacing w:after="120" w:line="480" w:lineRule="auto"/>
    </w:pPr>
  </w:style>
  <w:style w:type="character" w:customStyle="1" w:styleId="BodyText2Char">
    <w:name w:val="Body Text 2 Char"/>
    <w:basedOn w:val="DefaultParagraphFont"/>
    <w:link w:val="BodyText2"/>
    <w:uiPriority w:val="99"/>
    <w:semiHidden/>
    <w:locked/>
    <w:rsid w:val="0083092E"/>
    <w:rPr>
      <w:sz w:val="24"/>
      <w:szCs w:val="24"/>
      <w:lang w:eastAsia="ar-SA" w:bidi="ar-SA"/>
    </w:rPr>
  </w:style>
  <w:style w:type="paragraph" w:styleId="Header">
    <w:name w:val="header"/>
    <w:basedOn w:val="Normal"/>
    <w:link w:val="HeaderChar"/>
    <w:uiPriority w:val="99"/>
    <w:rsid w:val="00AE1888"/>
    <w:pPr>
      <w:tabs>
        <w:tab w:val="center" w:pos="4677"/>
        <w:tab w:val="right" w:pos="9355"/>
      </w:tabs>
    </w:pPr>
  </w:style>
  <w:style w:type="character" w:customStyle="1" w:styleId="HeaderChar">
    <w:name w:val="Header Char"/>
    <w:basedOn w:val="DefaultParagraphFont"/>
    <w:link w:val="Header"/>
    <w:uiPriority w:val="99"/>
    <w:locked/>
    <w:rsid w:val="00AE1888"/>
    <w:rPr>
      <w:sz w:val="24"/>
      <w:szCs w:val="24"/>
      <w:lang w:eastAsia="ar-SA" w:bidi="ar-SA"/>
    </w:rPr>
  </w:style>
  <w:style w:type="paragraph" w:styleId="Footer">
    <w:name w:val="footer"/>
    <w:basedOn w:val="Normal"/>
    <w:link w:val="FooterChar"/>
    <w:uiPriority w:val="99"/>
    <w:rsid w:val="00AE1888"/>
    <w:pPr>
      <w:tabs>
        <w:tab w:val="center" w:pos="4677"/>
        <w:tab w:val="right" w:pos="9355"/>
      </w:tabs>
    </w:pPr>
  </w:style>
  <w:style w:type="character" w:customStyle="1" w:styleId="FooterChar">
    <w:name w:val="Footer Char"/>
    <w:basedOn w:val="DefaultParagraphFont"/>
    <w:link w:val="Footer"/>
    <w:uiPriority w:val="99"/>
    <w:locked/>
    <w:rsid w:val="00AE1888"/>
    <w:rPr>
      <w:sz w:val="24"/>
      <w:szCs w:val="24"/>
      <w:lang w:eastAsia="ar-SA" w:bidi="ar-SA"/>
    </w:rPr>
  </w:style>
  <w:style w:type="paragraph" w:styleId="BalloonText">
    <w:name w:val="Balloon Text"/>
    <w:basedOn w:val="Normal"/>
    <w:link w:val="BalloonTextChar"/>
    <w:uiPriority w:val="99"/>
    <w:semiHidden/>
    <w:rsid w:val="001A284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A2846"/>
    <w:rPr>
      <w:rFonts w:ascii="Segoe UI" w:hAnsi="Segoe UI" w:cs="Segoe UI"/>
      <w:sz w:val="18"/>
      <w:szCs w:val="18"/>
      <w:lang w:eastAsia="ar-SA" w:bidi="ar-SA"/>
    </w:rPr>
  </w:style>
  <w:style w:type="paragraph" w:styleId="ListParagraph">
    <w:name w:val="List Paragraph"/>
    <w:basedOn w:val="Normal"/>
    <w:uiPriority w:val="99"/>
    <w:qFormat/>
    <w:rsid w:val="0011150E"/>
    <w:pPr>
      <w:ind w:left="720"/>
    </w:pPr>
  </w:style>
  <w:style w:type="character" w:styleId="Hyperlink">
    <w:name w:val="Hyperlink"/>
    <w:basedOn w:val="DefaultParagraphFont"/>
    <w:uiPriority w:val="99"/>
    <w:semiHidden/>
    <w:rsid w:val="002C4C00"/>
    <w:rPr>
      <w:color w:val="0000FF"/>
      <w:u w:val="single"/>
    </w:rPr>
  </w:style>
  <w:style w:type="character" w:customStyle="1" w:styleId="grame">
    <w:name w:val="grame"/>
    <w:basedOn w:val="DefaultParagraphFont"/>
    <w:uiPriority w:val="99"/>
    <w:rsid w:val="002C4C00"/>
  </w:style>
  <w:style w:type="character" w:customStyle="1" w:styleId="a3">
    <w:name w:val="Гипертекстовая ссылка"/>
    <w:uiPriority w:val="99"/>
    <w:rsid w:val="002C4C00"/>
    <w:rPr>
      <w:color w:val="008000"/>
      <w:sz w:val="20"/>
      <w:szCs w:val="20"/>
      <w:u w:val="single"/>
    </w:rPr>
  </w:style>
  <w:style w:type="paragraph" w:styleId="BodyTextIndent">
    <w:name w:val="Body Text Indent"/>
    <w:basedOn w:val="Normal"/>
    <w:link w:val="BodyTextIndentChar"/>
    <w:uiPriority w:val="99"/>
    <w:rsid w:val="002C4C00"/>
    <w:pPr>
      <w:suppressAutoHyphens w:val="0"/>
      <w:spacing w:after="120"/>
      <w:ind w:left="283"/>
    </w:pPr>
    <w:rPr>
      <w:lang w:eastAsia="ru-RU"/>
    </w:rPr>
  </w:style>
  <w:style w:type="character" w:customStyle="1" w:styleId="BodyTextIndentChar">
    <w:name w:val="Body Text Indent Char"/>
    <w:basedOn w:val="DefaultParagraphFont"/>
    <w:link w:val="BodyTextIndent"/>
    <w:uiPriority w:val="99"/>
    <w:locked/>
    <w:rsid w:val="002C4C00"/>
    <w:rPr>
      <w:sz w:val="24"/>
      <w:szCs w:val="24"/>
    </w:rPr>
  </w:style>
  <w:style w:type="paragraph" w:customStyle="1" w:styleId="formattext">
    <w:name w:val="formattext"/>
    <w:basedOn w:val="Normal"/>
    <w:uiPriority w:val="99"/>
    <w:rsid w:val="00DA0D8B"/>
    <w:pPr>
      <w:suppressAutoHyphens w:val="0"/>
      <w:spacing w:before="100" w:beforeAutospacing="1" w:after="100" w:afterAutospacing="1"/>
    </w:pPr>
    <w:rPr>
      <w:lang w:eastAsia="ru-RU"/>
    </w:rPr>
  </w:style>
  <w:style w:type="character" w:customStyle="1" w:styleId="spelle">
    <w:name w:val="spelle"/>
    <w:basedOn w:val="DefaultParagraphFont"/>
    <w:uiPriority w:val="99"/>
    <w:rsid w:val="00BE1E02"/>
  </w:style>
  <w:style w:type="paragraph" w:customStyle="1" w:styleId="unformattext">
    <w:name w:val="unformattext"/>
    <w:basedOn w:val="Normal"/>
    <w:uiPriority w:val="99"/>
    <w:rsid w:val="0032379E"/>
    <w:pPr>
      <w:suppressAutoHyphens w:val="0"/>
      <w:spacing w:before="100" w:beforeAutospacing="1" w:after="100" w:afterAutospacing="1"/>
    </w:pPr>
    <w:rPr>
      <w:lang w:eastAsia="ru-RU"/>
    </w:rPr>
  </w:style>
  <w:style w:type="paragraph" w:styleId="NoSpacing">
    <w:name w:val="No Spacing"/>
    <w:uiPriority w:val="99"/>
    <w:qFormat/>
    <w:rsid w:val="00EC6122"/>
    <w:rPr>
      <w:sz w:val="24"/>
      <w:szCs w:val="24"/>
    </w:rPr>
  </w:style>
  <w:style w:type="paragraph" w:customStyle="1" w:styleId="ConsPlusNormal">
    <w:name w:val="ConsPlusNormal"/>
    <w:uiPriority w:val="99"/>
    <w:rsid w:val="00EC6122"/>
    <w:pPr>
      <w:widowControl w:val="0"/>
      <w:autoSpaceDE w:val="0"/>
      <w:autoSpaceDN w:val="0"/>
      <w:adjustRightInd w:val="0"/>
      <w:ind w:firstLine="720"/>
    </w:pPr>
    <w:rPr>
      <w:rFonts w:ascii="Arial" w:hAnsi="Arial" w:cs="Arial"/>
      <w:sz w:val="20"/>
      <w:szCs w:val="20"/>
    </w:rPr>
  </w:style>
  <w:style w:type="paragraph" w:customStyle="1" w:styleId="Title0">
    <w:name w:val="Title!Название НПА"/>
    <w:basedOn w:val="Normal"/>
    <w:uiPriority w:val="99"/>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Normal"/>
    <w:uiPriority w:val="99"/>
    <w:rsid w:val="00212698"/>
    <w:pPr>
      <w:suppressAutoHyphens w:val="0"/>
      <w:spacing w:before="100" w:beforeAutospacing="1" w:after="100" w:afterAutospacing="1"/>
    </w:pPr>
    <w:rPr>
      <w:lang w:eastAsia="ru-RU"/>
    </w:rPr>
  </w:style>
  <w:style w:type="paragraph" w:styleId="EndnoteText">
    <w:name w:val="endnote text"/>
    <w:basedOn w:val="Normal"/>
    <w:link w:val="EndnoteTextChar"/>
    <w:uiPriority w:val="99"/>
    <w:semiHidden/>
    <w:rsid w:val="007A2C72"/>
    <w:rPr>
      <w:sz w:val="20"/>
      <w:szCs w:val="20"/>
    </w:rPr>
  </w:style>
  <w:style w:type="character" w:customStyle="1" w:styleId="EndnoteTextChar">
    <w:name w:val="Endnote Text Char"/>
    <w:basedOn w:val="DefaultParagraphFont"/>
    <w:link w:val="EndnoteText"/>
    <w:uiPriority w:val="99"/>
    <w:semiHidden/>
    <w:locked/>
    <w:rsid w:val="007A2C72"/>
    <w:rPr>
      <w:lang w:eastAsia="ar-SA" w:bidi="ar-SA"/>
    </w:rPr>
  </w:style>
  <w:style w:type="character" w:styleId="EndnoteReference">
    <w:name w:val="endnote reference"/>
    <w:basedOn w:val="DefaultParagraphFont"/>
    <w:uiPriority w:val="99"/>
    <w:semiHidden/>
    <w:rsid w:val="007A2C72"/>
    <w:rPr>
      <w:vertAlign w:val="superscript"/>
    </w:rPr>
  </w:style>
  <w:style w:type="paragraph" w:styleId="FootnoteText">
    <w:name w:val="footnote text"/>
    <w:basedOn w:val="Normal"/>
    <w:link w:val="FootnoteTextChar"/>
    <w:uiPriority w:val="99"/>
    <w:semiHidden/>
    <w:rsid w:val="007A2C72"/>
    <w:rPr>
      <w:sz w:val="20"/>
      <w:szCs w:val="20"/>
    </w:rPr>
  </w:style>
  <w:style w:type="character" w:customStyle="1" w:styleId="FootnoteTextChar">
    <w:name w:val="Footnote Text Char"/>
    <w:basedOn w:val="DefaultParagraphFont"/>
    <w:link w:val="FootnoteText"/>
    <w:uiPriority w:val="99"/>
    <w:semiHidden/>
    <w:locked/>
    <w:rsid w:val="007A2C72"/>
    <w:rPr>
      <w:lang w:eastAsia="ar-SA" w:bidi="ar-SA"/>
    </w:rPr>
  </w:style>
  <w:style w:type="character" w:styleId="FootnoteReference">
    <w:name w:val="footnote reference"/>
    <w:basedOn w:val="DefaultParagraphFont"/>
    <w:uiPriority w:val="99"/>
    <w:semiHidden/>
    <w:rsid w:val="007A2C72"/>
    <w:rPr>
      <w:vertAlign w:val="superscript"/>
    </w:rPr>
  </w:style>
</w:styles>
</file>

<file path=word/webSettings.xml><?xml version="1.0" encoding="utf-8"?>
<w:webSettings xmlns:r="http://schemas.openxmlformats.org/officeDocument/2006/relationships" xmlns:w="http://schemas.openxmlformats.org/wordprocessingml/2006/main">
  <w:divs>
    <w:div w:id="1542933007">
      <w:marLeft w:val="0"/>
      <w:marRight w:val="0"/>
      <w:marTop w:val="0"/>
      <w:marBottom w:val="0"/>
      <w:divBdr>
        <w:top w:val="none" w:sz="0" w:space="0" w:color="auto"/>
        <w:left w:val="none" w:sz="0" w:space="0" w:color="auto"/>
        <w:bottom w:val="none" w:sz="0" w:space="0" w:color="auto"/>
        <w:right w:val="none" w:sz="0" w:space="0" w:color="auto"/>
      </w:divBdr>
    </w:div>
    <w:div w:id="1542933008">
      <w:marLeft w:val="0"/>
      <w:marRight w:val="0"/>
      <w:marTop w:val="0"/>
      <w:marBottom w:val="0"/>
      <w:divBdr>
        <w:top w:val="none" w:sz="0" w:space="0" w:color="auto"/>
        <w:left w:val="none" w:sz="0" w:space="0" w:color="auto"/>
        <w:bottom w:val="none" w:sz="0" w:space="0" w:color="auto"/>
        <w:right w:val="none" w:sz="0" w:space="0" w:color="auto"/>
      </w:divBdr>
      <w:divsChild>
        <w:div w:id="1542933017">
          <w:marLeft w:val="0"/>
          <w:marRight w:val="0"/>
          <w:marTop w:val="0"/>
          <w:marBottom w:val="0"/>
          <w:divBdr>
            <w:top w:val="none" w:sz="0" w:space="0" w:color="auto"/>
            <w:left w:val="none" w:sz="0" w:space="0" w:color="auto"/>
            <w:bottom w:val="none" w:sz="0" w:space="0" w:color="auto"/>
            <w:right w:val="none" w:sz="0" w:space="0" w:color="auto"/>
          </w:divBdr>
        </w:div>
        <w:div w:id="1542933018">
          <w:marLeft w:val="0"/>
          <w:marRight w:val="0"/>
          <w:marTop w:val="0"/>
          <w:marBottom w:val="0"/>
          <w:divBdr>
            <w:top w:val="none" w:sz="0" w:space="0" w:color="auto"/>
            <w:left w:val="none" w:sz="0" w:space="0" w:color="auto"/>
            <w:bottom w:val="none" w:sz="0" w:space="0" w:color="auto"/>
            <w:right w:val="none" w:sz="0" w:space="0" w:color="auto"/>
          </w:divBdr>
        </w:div>
      </w:divsChild>
    </w:div>
    <w:div w:id="1542933009">
      <w:marLeft w:val="0"/>
      <w:marRight w:val="0"/>
      <w:marTop w:val="0"/>
      <w:marBottom w:val="0"/>
      <w:divBdr>
        <w:top w:val="none" w:sz="0" w:space="0" w:color="auto"/>
        <w:left w:val="none" w:sz="0" w:space="0" w:color="auto"/>
        <w:bottom w:val="none" w:sz="0" w:space="0" w:color="auto"/>
        <w:right w:val="none" w:sz="0" w:space="0" w:color="auto"/>
      </w:divBdr>
    </w:div>
    <w:div w:id="1542933010">
      <w:marLeft w:val="0"/>
      <w:marRight w:val="0"/>
      <w:marTop w:val="0"/>
      <w:marBottom w:val="0"/>
      <w:divBdr>
        <w:top w:val="none" w:sz="0" w:space="0" w:color="auto"/>
        <w:left w:val="none" w:sz="0" w:space="0" w:color="auto"/>
        <w:bottom w:val="none" w:sz="0" w:space="0" w:color="auto"/>
        <w:right w:val="none" w:sz="0" w:space="0" w:color="auto"/>
      </w:divBdr>
    </w:div>
    <w:div w:id="1542933011">
      <w:marLeft w:val="0"/>
      <w:marRight w:val="0"/>
      <w:marTop w:val="0"/>
      <w:marBottom w:val="0"/>
      <w:divBdr>
        <w:top w:val="none" w:sz="0" w:space="0" w:color="auto"/>
        <w:left w:val="none" w:sz="0" w:space="0" w:color="auto"/>
        <w:bottom w:val="none" w:sz="0" w:space="0" w:color="auto"/>
        <w:right w:val="none" w:sz="0" w:space="0" w:color="auto"/>
      </w:divBdr>
    </w:div>
    <w:div w:id="1542933012">
      <w:marLeft w:val="0"/>
      <w:marRight w:val="0"/>
      <w:marTop w:val="0"/>
      <w:marBottom w:val="0"/>
      <w:divBdr>
        <w:top w:val="none" w:sz="0" w:space="0" w:color="auto"/>
        <w:left w:val="none" w:sz="0" w:space="0" w:color="auto"/>
        <w:bottom w:val="none" w:sz="0" w:space="0" w:color="auto"/>
        <w:right w:val="none" w:sz="0" w:space="0" w:color="auto"/>
      </w:divBdr>
    </w:div>
    <w:div w:id="1542933013">
      <w:marLeft w:val="0"/>
      <w:marRight w:val="0"/>
      <w:marTop w:val="0"/>
      <w:marBottom w:val="0"/>
      <w:divBdr>
        <w:top w:val="none" w:sz="0" w:space="0" w:color="auto"/>
        <w:left w:val="none" w:sz="0" w:space="0" w:color="auto"/>
        <w:bottom w:val="none" w:sz="0" w:space="0" w:color="auto"/>
        <w:right w:val="none" w:sz="0" w:space="0" w:color="auto"/>
      </w:divBdr>
    </w:div>
    <w:div w:id="1542933014">
      <w:marLeft w:val="0"/>
      <w:marRight w:val="0"/>
      <w:marTop w:val="0"/>
      <w:marBottom w:val="0"/>
      <w:divBdr>
        <w:top w:val="none" w:sz="0" w:space="0" w:color="auto"/>
        <w:left w:val="none" w:sz="0" w:space="0" w:color="auto"/>
        <w:bottom w:val="none" w:sz="0" w:space="0" w:color="auto"/>
        <w:right w:val="none" w:sz="0" w:space="0" w:color="auto"/>
      </w:divBdr>
    </w:div>
    <w:div w:id="1542933015">
      <w:marLeft w:val="0"/>
      <w:marRight w:val="0"/>
      <w:marTop w:val="0"/>
      <w:marBottom w:val="0"/>
      <w:divBdr>
        <w:top w:val="none" w:sz="0" w:space="0" w:color="auto"/>
        <w:left w:val="none" w:sz="0" w:space="0" w:color="auto"/>
        <w:bottom w:val="none" w:sz="0" w:space="0" w:color="auto"/>
        <w:right w:val="none" w:sz="0" w:space="0" w:color="auto"/>
      </w:divBdr>
    </w:div>
    <w:div w:id="1542933016">
      <w:marLeft w:val="0"/>
      <w:marRight w:val="0"/>
      <w:marTop w:val="0"/>
      <w:marBottom w:val="0"/>
      <w:divBdr>
        <w:top w:val="none" w:sz="0" w:space="0" w:color="auto"/>
        <w:left w:val="none" w:sz="0" w:space="0" w:color="auto"/>
        <w:bottom w:val="none" w:sz="0" w:space="0" w:color="auto"/>
        <w:right w:val="none" w:sz="0" w:space="0" w:color="auto"/>
      </w:divBdr>
    </w:div>
    <w:div w:id="1542933019">
      <w:marLeft w:val="0"/>
      <w:marRight w:val="0"/>
      <w:marTop w:val="0"/>
      <w:marBottom w:val="0"/>
      <w:divBdr>
        <w:top w:val="none" w:sz="0" w:space="0" w:color="auto"/>
        <w:left w:val="none" w:sz="0" w:space="0" w:color="auto"/>
        <w:bottom w:val="none" w:sz="0" w:space="0" w:color="auto"/>
        <w:right w:val="none" w:sz="0" w:space="0" w:color="auto"/>
      </w:divBdr>
    </w:div>
    <w:div w:id="1542933020">
      <w:marLeft w:val="0"/>
      <w:marRight w:val="0"/>
      <w:marTop w:val="0"/>
      <w:marBottom w:val="0"/>
      <w:divBdr>
        <w:top w:val="none" w:sz="0" w:space="0" w:color="auto"/>
        <w:left w:val="none" w:sz="0" w:space="0" w:color="auto"/>
        <w:bottom w:val="none" w:sz="0" w:space="0" w:color="auto"/>
        <w:right w:val="none" w:sz="0" w:space="0" w:color="auto"/>
      </w:divBdr>
    </w:div>
    <w:div w:id="1542933021">
      <w:marLeft w:val="0"/>
      <w:marRight w:val="0"/>
      <w:marTop w:val="0"/>
      <w:marBottom w:val="0"/>
      <w:divBdr>
        <w:top w:val="none" w:sz="0" w:space="0" w:color="auto"/>
        <w:left w:val="none" w:sz="0" w:space="0" w:color="auto"/>
        <w:bottom w:val="none" w:sz="0" w:space="0" w:color="auto"/>
        <w:right w:val="none" w:sz="0" w:space="0" w:color="auto"/>
      </w:divBdr>
    </w:div>
    <w:div w:id="1542933022">
      <w:marLeft w:val="0"/>
      <w:marRight w:val="0"/>
      <w:marTop w:val="0"/>
      <w:marBottom w:val="0"/>
      <w:divBdr>
        <w:top w:val="none" w:sz="0" w:space="0" w:color="auto"/>
        <w:left w:val="none" w:sz="0" w:space="0" w:color="auto"/>
        <w:bottom w:val="none" w:sz="0" w:space="0" w:color="auto"/>
        <w:right w:val="none" w:sz="0" w:space="0" w:color="auto"/>
      </w:divBdr>
    </w:div>
    <w:div w:id="1542933023">
      <w:marLeft w:val="0"/>
      <w:marRight w:val="0"/>
      <w:marTop w:val="0"/>
      <w:marBottom w:val="0"/>
      <w:divBdr>
        <w:top w:val="none" w:sz="0" w:space="0" w:color="auto"/>
        <w:left w:val="none" w:sz="0" w:space="0" w:color="auto"/>
        <w:bottom w:val="none" w:sz="0" w:space="0" w:color="auto"/>
        <w:right w:val="none" w:sz="0" w:space="0" w:color="auto"/>
      </w:divBdr>
    </w:div>
    <w:div w:id="1542933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7DB95563B3CC8A4CEF4E266087B766F47883A3D244C9C0A4EE9BE035F1E12E0AD207560A65B7455040E2F0907380D519CF00768FBzA6DC" TargetMode="External"/><Relationship Id="rId4" Type="http://schemas.openxmlformats.org/officeDocument/2006/relationships/webSettings" Target="webSettings.xml"/><Relationship Id="rId9" Type="http://schemas.openxmlformats.org/officeDocument/2006/relationships/hyperlink" Target="consultantplus://offline/ref=F7DB95563B3CC8A4CEF4E266087B766F47883A3D244C9C0A4EE9BE035F1E12E0AD207565A3577E0753412E55436F1E509EF00468E7AF5F0FzE61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63</Pages>
  <Words>22374</Words>
  <Characters>-32766</Characters>
  <Application>Microsoft Office Outlook</Application>
  <DocSecurity>0</DocSecurity>
  <Lines>0</Lines>
  <Paragraphs>0</Paragraphs>
  <ScaleCrop>false</ScaleCrop>
  <Company>KUI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shalaeva</dc:creator>
  <cp:keywords/>
  <dc:description/>
  <cp:lastModifiedBy>Admin</cp:lastModifiedBy>
  <cp:revision>10</cp:revision>
  <cp:lastPrinted>2021-09-20T23:15:00Z</cp:lastPrinted>
  <dcterms:created xsi:type="dcterms:W3CDTF">2021-08-01T23:37:00Z</dcterms:created>
  <dcterms:modified xsi:type="dcterms:W3CDTF">2021-09-20T23:16:00Z</dcterms:modified>
</cp:coreProperties>
</file>