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37" w:rsidRDefault="00660E4E" w:rsidP="009F7537">
      <w:pPr>
        <w:spacing w:before="150" w:after="15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60E4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246489">
        <w:rPr>
          <w:rFonts w:ascii="Times New Roman" w:hAnsi="Times New Roman"/>
          <w:b/>
          <w:sz w:val="28"/>
          <w:szCs w:val="28"/>
        </w:rPr>
        <w:t xml:space="preserve">            </w:t>
      </w:r>
      <w:r w:rsidRPr="00660E4E">
        <w:rPr>
          <w:rFonts w:ascii="Times New Roman" w:hAnsi="Times New Roman"/>
          <w:b/>
          <w:sz w:val="28"/>
          <w:szCs w:val="28"/>
        </w:rPr>
        <w:t xml:space="preserve">  </w:t>
      </w:r>
      <w:r w:rsidR="00246489">
        <w:rPr>
          <w:rFonts w:ascii="Times New Roman" w:hAnsi="Times New Roman"/>
          <w:b/>
          <w:sz w:val="28"/>
          <w:szCs w:val="28"/>
        </w:rPr>
        <w:t>п</w:t>
      </w:r>
      <w:r w:rsidRPr="00660E4E">
        <w:rPr>
          <w:rFonts w:ascii="Times New Roman" w:hAnsi="Times New Roman"/>
          <w:b/>
          <w:sz w:val="28"/>
          <w:szCs w:val="28"/>
        </w:rPr>
        <w:t>роект</w:t>
      </w:r>
    </w:p>
    <w:p w:rsidR="009F7537" w:rsidRPr="00D520BB" w:rsidRDefault="009F7537" w:rsidP="009F7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D520BB">
        <w:rPr>
          <w:rFonts w:ascii="Times New Roman" w:hAnsi="Times New Roman"/>
          <w:b/>
          <w:sz w:val="28"/>
          <w:szCs w:val="28"/>
        </w:rPr>
        <w:t>Мирсановское</w:t>
      </w:r>
      <w:proofErr w:type="spellEnd"/>
      <w:r w:rsidRPr="00D520BB">
        <w:rPr>
          <w:rFonts w:ascii="Times New Roman" w:hAnsi="Times New Roman"/>
          <w:b/>
          <w:sz w:val="28"/>
          <w:szCs w:val="28"/>
        </w:rPr>
        <w:t>»</w:t>
      </w:r>
    </w:p>
    <w:p w:rsidR="009F7537" w:rsidRPr="00D520BB" w:rsidRDefault="009F7537" w:rsidP="009F7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Pr="00D520BB">
        <w:rPr>
          <w:rFonts w:ascii="Times New Roman" w:hAnsi="Times New Roman"/>
          <w:b/>
          <w:sz w:val="28"/>
          <w:szCs w:val="28"/>
        </w:rPr>
        <w:t>Шилкинский</w:t>
      </w:r>
      <w:proofErr w:type="spellEnd"/>
      <w:r w:rsidRPr="00D520BB"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</w:p>
    <w:p w:rsidR="000A3B13" w:rsidRPr="009F7537" w:rsidRDefault="00AB0A80" w:rsidP="009F7537">
      <w:pPr>
        <w:spacing w:before="150" w:after="15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t xml:space="preserve"> </w:t>
      </w:r>
    </w:p>
    <w:p w:rsidR="000A3B13" w:rsidRPr="000A3B13" w:rsidRDefault="000A3B13" w:rsidP="00246489">
      <w:pPr>
        <w:spacing w:before="150" w:after="150" w:line="240" w:lineRule="auto"/>
        <w:jc w:val="center"/>
        <w:outlineLvl w:val="3"/>
        <w:rPr>
          <w:rFonts w:ascii="Times New Roman" w:hAnsi="Times New Roman"/>
          <w:b/>
          <w:bCs/>
          <w:color w:val="292C3D"/>
          <w:sz w:val="28"/>
          <w:szCs w:val="28"/>
          <w:lang w:eastAsia="ru-RU"/>
        </w:rPr>
      </w:pPr>
      <w:r w:rsidRPr="000A3B13">
        <w:rPr>
          <w:rFonts w:ascii="Times New Roman" w:hAnsi="Times New Roman"/>
          <w:b/>
          <w:bCs/>
          <w:color w:val="292C3D"/>
          <w:sz w:val="28"/>
          <w:szCs w:val="28"/>
          <w:lang w:eastAsia="ru-RU"/>
        </w:rPr>
        <w:t>РЕШЕНИЕ</w:t>
      </w:r>
    </w:p>
    <w:p w:rsidR="000A3B13" w:rsidRPr="000A3B13" w:rsidRDefault="000A3B13" w:rsidP="000A3B13">
      <w:pPr>
        <w:spacing w:before="150" w:after="150" w:line="240" w:lineRule="auto"/>
        <w:jc w:val="center"/>
        <w:outlineLvl w:val="3"/>
        <w:rPr>
          <w:rFonts w:ascii="Times New Roman" w:hAnsi="Times New Roman"/>
          <w:b/>
          <w:color w:val="292C3D"/>
          <w:sz w:val="28"/>
          <w:szCs w:val="28"/>
          <w:lang w:eastAsia="ru-RU"/>
        </w:rPr>
      </w:pPr>
    </w:p>
    <w:p w:rsidR="00246489" w:rsidRPr="00D520BB" w:rsidRDefault="00246489" w:rsidP="00246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60E4E">
        <w:rPr>
          <w:rFonts w:ascii="Times New Roman" w:hAnsi="Times New Roman"/>
          <w:b/>
          <w:sz w:val="28"/>
          <w:szCs w:val="28"/>
        </w:rPr>
        <w:t>«_»____ 2023</w:t>
      </w:r>
      <w:r w:rsidR="00660E4E" w:rsidRPr="00D520BB">
        <w:rPr>
          <w:rFonts w:ascii="Times New Roman" w:hAnsi="Times New Roman"/>
          <w:b/>
          <w:sz w:val="28"/>
          <w:szCs w:val="28"/>
        </w:rPr>
        <w:t xml:space="preserve"> года  </w:t>
      </w:r>
      <w:r w:rsidR="00660E4E">
        <w:rPr>
          <w:rFonts w:ascii="Times New Roman" w:hAnsi="Times New Roman"/>
          <w:color w:val="292C3D"/>
          <w:sz w:val="28"/>
          <w:szCs w:val="28"/>
          <w:lang w:eastAsia="ru-RU"/>
        </w:rPr>
        <w:tab/>
      </w:r>
      <w:r w:rsidR="00660E4E">
        <w:rPr>
          <w:rFonts w:ascii="Times New Roman" w:hAnsi="Times New Roman"/>
          <w:color w:val="292C3D"/>
          <w:sz w:val="28"/>
          <w:szCs w:val="28"/>
          <w:lang w:eastAsia="ru-RU"/>
        </w:rPr>
        <w:tab/>
      </w:r>
      <w:r w:rsidR="00660E4E">
        <w:rPr>
          <w:rFonts w:ascii="Times New Roman" w:hAnsi="Times New Roman"/>
          <w:color w:val="292C3D"/>
          <w:sz w:val="28"/>
          <w:szCs w:val="28"/>
          <w:lang w:eastAsia="ru-RU"/>
        </w:rPr>
        <w:tab/>
      </w:r>
      <w:r w:rsidRPr="00D520B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D520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_</w:t>
      </w:r>
    </w:p>
    <w:p w:rsidR="000A3B13" w:rsidRPr="000A3B13" w:rsidRDefault="00660E4E" w:rsidP="000A3B13">
      <w:pPr>
        <w:spacing w:before="150" w:after="150" w:line="240" w:lineRule="auto"/>
        <w:jc w:val="center"/>
        <w:outlineLvl w:val="3"/>
        <w:rPr>
          <w:rFonts w:ascii="Times New Roman" w:hAnsi="Times New Roman"/>
          <w:color w:val="292C3D"/>
          <w:sz w:val="28"/>
          <w:szCs w:val="28"/>
          <w:lang w:eastAsia="ru-RU"/>
        </w:rPr>
      </w:pPr>
      <w:r>
        <w:rPr>
          <w:rFonts w:ascii="Times New Roman" w:hAnsi="Times New Roman"/>
          <w:color w:val="292C3D"/>
          <w:sz w:val="28"/>
          <w:szCs w:val="28"/>
          <w:lang w:eastAsia="ru-RU"/>
        </w:rPr>
        <w:tab/>
      </w:r>
      <w:r>
        <w:rPr>
          <w:rFonts w:ascii="Times New Roman" w:hAnsi="Times New Roman"/>
          <w:color w:val="292C3D"/>
          <w:sz w:val="28"/>
          <w:szCs w:val="28"/>
          <w:lang w:eastAsia="ru-RU"/>
        </w:rPr>
        <w:tab/>
      </w:r>
      <w:r>
        <w:rPr>
          <w:rFonts w:ascii="Times New Roman" w:hAnsi="Times New Roman"/>
          <w:color w:val="292C3D"/>
          <w:sz w:val="28"/>
          <w:szCs w:val="28"/>
          <w:lang w:eastAsia="ru-RU"/>
        </w:rPr>
        <w:tab/>
      </w:r>
      <w:r>
        <w:rPr>
          <w:rFonts w:ascii="Times New Roman" w:hAnsi="Times New Roman"/>
          <w:color w:val="292C3D"/>
          <w:sz w:val="28"/>
          <w:szCs w:val="28"/>
          <w:lang w:eastAsia="ru-RU"/>
        </w:rPr>
        <w:tab/>
      </w:r>
      <w:r>
        <w:rPr>
          <w:rFonts w:ascii="Times New Roman" w:hAnsi="Times New Roman"/>
          <w:color w:val="292C3D"/>
          <w:sz w:val="28"/>
          <w:szCs w:val="28"/>
          <w:lang w:eastAsia="ru-RU"/>
        </w:rPr>
        <w:tab/>
      </w:r>
    </w:p>
    <w:p w:rsidR="000A3B13" w:rsidRPr="000A3B13" w:rsidRDefault="00660E4E" w:rsidP="000A3B13">
      <w:pPr>
        <w:spacing w:before="150" w:after="150" w:line="240" w:lineRule="auto"/>
        <w:jc w:val="center"/>
        <w:outlineLvl w:val="3"/>
        <w:rPr>
          <w:rFonts w:ascii="Times New Roman" w:hAnsi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92C3D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hAnsi="Times New Roman"/>
          <w:b/>
          <w:color w:val="292C3D"/>
          <w:sz w:val="28"/>
          <w:szCs w:val="28"/>
          <w:lang w:eastAsia="ru-RU"/>
        </w:rPr>
        <w:t>Мирсаново</w:t>
      </w:r>
      <w:proofErr w:type="spellEnd"/>
    </w:p>
    <w:p w:rsidR="000A3B13" w:rsidRPr="000A3B13" w:rsidRDefault="000A3B13" w:rsidP="000A3B13">
      <w:pPr>
        <w:spacing w:before="150" w:after="150" w:line="240" w:lineRule="auto"/>
        <w:jc w:val="center"/>
        <w:outlineLvl w:val="3"/>
        <w:rPr>
          <w:rFonts w:ascii="Times New Roman" w:hAnsi="Times New Roman"/>
          <w:b/>
          <w:color w:val="292C3D"/>
          <w:sz w:val="28"/>
          <w:szCs w:val="28"/>
          <w:lang w:eastAsia="ru-RU"/>
        </w:rPr>
      </w:pPr>
    </w:p>
    <w:p w:rsidR="000A3B13" w:rsidRPr="000A3B13" w:rsidRDefault="000A3B13" w:rsidP="000A3B13">
      <w:pPr>
        <w:spacing w:before="150" w:after="150" w:line="240" w:lineRule="auto"/>
        <w:jc w:val="center"/>
        <w:outlineLvl w:val="3"/>
        <w:rPr>
          <w:rFonts w:ascii="Times New Roman" w:hAnsi="Times New Roman"/>
          <w:b/>
          <w:color w:val="292C3D"/>
          <w:sz w:val="28"/>
          <w:szCs w:val="28"/>
          <w:lang w:eastAsia="ru-RU"/>
        </w:rPr>
      </w:pPr>
    </w:p>
    <w:p w:rsidR="000A3B13" w:rsidRPr="000A3B13" w:rsidRDefault="000A3B13" w:rsidP="000A3B13">
      <w:pPr>
        <w:spacing w:before="150" w:after="150" w:line="240" w:lineRule="auto"/>
        <w:jc w:val="center"/>
        <w:outlineLvl w:val="3"/>
        <w:rPr>
          <w:rFonts w:ascii="Times New Roman" w:hAnsi="Times New Roman"/>
          <w:b/>
          <w:bCs/>
          <w:color w:val="292C3D"/>
          <w:sz w:val="28"/>
          <w:szCs w:val="28"/>
          <w:lang w:eastAsia="ru-RU"/>
        </w:rPr>
      </w:pPr>
      <w:r w:rsidRPr="000A3B13">
        <w:rPr>
          <w:rFonts w:ascii="Times New Roman" w:hAnsi="Times New Roman"/>
          <w:b/>
          <w:bCs/>
          <w:color w:val="292C3D"/>
          <w:sz w:val="28"/>
          <w:szCs w:val="28"/>
          <w:lang w:eastAsia="ru-RU"/>
        </w:rPr>
        <w:t>О внесении изменений в решение  Совет</w:t>
      </w:r>
      <w:r w:rsidR="00660E4E">
        <w:rPr>
          <w:rFonts w:ascii="Times New Roman" w:hAnsi="Times New Roman"/>
          <w:b/>
          <w:bCs/>
          <w:color w:val="292C3D"/>
          <w:sz w:val="28"/>
          <w:szCs w:val="28"/>
          <w:lang w:eastAsia="ru-RU"/>
        </w:rPr>
        <w:t>а сельского поселения «</w:t>
      </w:r>
      <w:proofErr w:type="spellStart"/>
      <w:r w:rsidR="00660E4E">
        <w:rPr>
          <w:rFonts w:ascii="Times New Roman" w:hAnsi="Times New Roman"/>
          <w:b/>
          <w:bCs/>
          <w:color w:val="292C3D"/>
          <w:sz w:val="28"/>
          <w:szCs w:val="28"/>
          <w:lang w:eastAsia="ru-RU"/>
        </w:rPr>
        <w:t>Мирсановское</w:t>
      </w:r>
      <w:proofErr w:type="spellEnd"/>
      <w:r w:rsidR="00660E4E">
        <w:rPr>
          <w:rFonts w:ascii="Times New Roman" w:hAnsi="Times New Roman"/>
          <w:b/>
          <w:bCs/>
          <w:color w:val="292C3D"/>
          <w:sz w:val="28"/>
          <w:szCs w:val="28"/>
          <w:lang w:eastAsia="ru-RU"/>
        </w:rPr>
        <w:t>» от 14.09.2018 № 120</w:t>
      </w:r>
      <w:r w:rsidRPr="000A3B13">
        <w:rPr>
          <w:rFonts w:ascii="Times New Roman" w:hAnsi="Times New Roman"/>
          <w:b/>
          <w:bCs/>
          <w:color w:val="292C3D"/>
          <w:sz w:val="28"/>
          <w:szCs w:val="28"/>
          <w:lang w:eastAsia="ru-RU"/>
        </w:rPr>
        <w:t xml:space="preserve"> «Об установлении налога на имущество физических лиц на территории</w:t>
      </w:r>
      <w:r w:rsidRPr="000A3B13">
        <w:rPr>
          <w:rFonts w:ascii="Times New Roman" w:hAnsi="Times New Roman"/>
          <w:b/>
          <w:color w:val="292C3D"/>
          <w:sz w:val="28"/>
          <w:szCs w:val="28"/>
          <w:lang w:eastAsia="ru-RU"/>
        </w:rPr>
        <w:t xml:space="preserve"> </w:t>
      </w:r>
      <w:r w:rsidR="00660E4E">
        <w:rPr>
          <w:rFonts w:ascii="Times New Roman" w:hAnsi="Times New Roman"/>
          <w:b/>
          <w:bCs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660E4E">
        <w:rPr>
          <w:rFonts w:ascii="Times New Roman" w:hAnsi="Times New Roman"/>
          <w:b/>
          <w:bCs/>
          <w:color w:val="292C3D"/>
          <w:sz w:val="28"/>
          <w:szCs w:val="28"/>
          <w:lang w:eastAsia="ru-RU"/>
        </w:rPr>
        <w:t>Мирсановское</w:t>
      </w:r>
      <w:proofErr w:type="spellEnd"/>
      <w:r w:rsidRPr="000A3B13">
        <w:rPr>
          <w:rFonts w:ascii="Times New Roman" w:hAnsi="Times New Roman"/>
          <w:b/>
          <w:bCs/>
          <w:color w:val="292C3D"/>
          <w:sz w:val="28"/>
          <w:szCs w:val="28"/>
          <w:lang w:eastAsia="ru-RU"/>
        </w:rPr>
        <w:t>»</w:t>
      </w:r>
    </w:p>
    <w:p w:rsidR="000A3B13" w:rsidRPr="000A3B13" w:rsidRDefault="00660E4E" w:rsidP="000A3B13">
      <w:pPr>
        <w:spacing w:before="150" w:after="150" w:line="240" w:lineRule="auto"/>
        <w:jc w:val="center"/>
        <w:outlineLvl w:val="3"/>
        <w:rPr>
          <w:rFonts w:ascii="Times New Roman" w:hAnsi="Times New Roman"/>
          <w:b/>
          <w:bCs/>
          <w:color w:val="292C3D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92C3D"/>
          <w:sz w:val="28"/>
          <w:szCs w:val="28"/>
          <w:lang w:eastAsia="ru-RU"/>
        </w:rPr>
        <w:t>( в редакции решения №120 от 14.09</w:t>
      </w:r>
      <w:r w:rsidR="000A3B13" w:rsidRPr="000A3B13">
        <w:rPr>
          <w:rFonts w:ascii="Times New Roman" w:hAnsi="Times New Roman"/>
          <w:b/>
          <w:bCs/>
          <w:color w:val="292C3D"/>
          <w:sz w:val="28"/>
          <w:szCs w:val="28"/>
          <w:lang w:eastAsia="ru-RU"/>
        </w:rPr>
        <w:t>.2018)</w:t>
      </w: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  <w:r w:rsidRPr="000A3B13">
        <w:rPr>
          <w:rFonts w:ascii="Times New Roman" w:hAnsi="Times New Roman"/>
          <w:b/>
          <w:bCs/>
          <w:color w:val="292C3D"/>
          <w:sz w:val="28"/>
          <w:szCs w:val="28"/>
          <w:lang w:eastAsia="ru-RU"/>
        </w:rPr>
        <w:t xml:space="preserve">    </w:t>
      </w: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 xml:space="preserve">Рассмотрев Протест Заместителя межрайонного прокурора юриста 1 класса </w:t>
      </w:r>
      <w:proofErr w:type="spellStart"/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И.А.Садовникова</w:t>
      </w:r>
      <w:proofErr w:type="spellEnd"/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 xml:space="preserve"> от 13.03.2023 № 07-22б-2023 на решение Совет</w:t>
      </w:r>
      <w:r w:rsidR="00660E4E">
        <w:rPr>
          <w:rFonts w:ascii="Times New Roman" w:hAnsi="Times New Roman"/>
          <w:bCs/>
          <w:color w:val="292C3D"/>
          <w:sz w:val="28"/>
          <w:szCs w:val="28"/>
          <w:lang w:eastAsia="ru-RU"/>
        </w:rPr>
        <w:t>а сельского поселения «</w:t>
      </w:r>
      <w:proofErr w:type="spellStart"/>
      <w:r w:rsidR="00660E4E" w:rsidRPr="00660E4E">
        <w:rPr>
          <w:rFonts w:ascii="Times New Roman" w:hAnsi="Times New Roman"/>
          <w:bCs/>
          <w:color w:val="292C3D"/>
          <w:sz w:val="28"/>
          <w:szCs w:val="28"/>
          <w:lang w:eastAsia="ru-RU"/>
        </w:rPr>
        <w:t>Мирсановское</w:t>
      </w:r>
      <w:proofErr w:type="spellEnd"/>
      <w:r w:rsidR="00660E4E">
        <w:rPr>
          <w:rFonts w:ascii="Times New Roman" w:hAnsi="Times New Roman"/>
          <w:bCs/>
          <w:color w:val="292C3D"/>
          <w:sz w:val="28"/>
          <w:szCs w:val="28"/>
          <w:lang w:eastAsia="ru-RU"/>
        </w:rPr>
        <w:t>» от 14.09.2018 № 120</w:t>
      </w: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 xml:space="preserve"> «Об установлении налога на имущество физических лиц на территори</w:t>
      </w:r>
      <w:r w:rsidR="00660E4E">
        <w:rPr>
          <w:rFonts w:ascii="Times New Roman" w:hAnsi="Times New Roman"/>
          <w:bCs/>
          <w:color w:val="292C3D"/>
          <w:sz w:val="28"/>
          <w:szCs w:val="28"/>
          <w:lang w:eastAsia="ru-RU"/>
        </w:rPr>
        <w:t>и сельского поселения «</w:t>
      </w:r>
      <w:proofErr w:type="spellStart"/>
      <w:r w:rsidR="00660E4E">
        <w:rPr>
          <w:rFonts w:ascii="Times New Roman" w:hAnsi="Times New Roman"/>
          <w:bCs/>
          <w:color w:val="292C3D"/>
          <w:sz w:val="28"/>
          <w:szCs w:val="28"/>
          <w:lang w:eastAsia="ru-RU"/>
        </w:rPr>
        <w:t>Мирсановское</w:t>
      </w:r>
      <w:proofErr w:type="spellEnd"/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», руководствуясь  399 Налогового кодекса Российской Федерации, Сове</w:t>
      </w:r>
      <w:r w:rsidR="009F7537">
        <w:rPr>
          <w:rFonts w:ascii="Times New Roman" w:hAnsi="Times New Roman"/>
          <w:bCs/>
          <w:color w:val="292C3D"/>
          <w:sz w:val="28"/>
          <w:szCs w:val="28"/>
          <w:lang w:eastAsia="ru-RU"/>
        </w:rPr>
        <w:t>т сельского поселения «</w:t>
      </w:r>
      <w:proofErr w:type="spellStart"/>
      <w:r w:rsidR="009F7537">
        <w:rPr>
          <w:rFonts w:ascii="Times New Roman" w:hAnsi="Times New Roman"/>
          <w:bCs/>
          <w:color w:val="292C3D"/>
          <w:sz w:val="28"/>
          <w:szCs w:val="28"/>
          <w:lang w:eastAsia="ru-RU"/>
        </w:rPr>
        <w:t>Мирсановское</w:t>
      </w:r>
      <w:proofErr w:type="spellEnd"/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» решил:</w:t>
      </w: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В часть 2 внести следующие изменения:</w:t>
      </w: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1.п.1 изложить в новой редакции:</w:t>
      </w: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 xml:space="preserve">«1. Не </w:t>
      </w:r>
      <w:proofErr w:type="gramStart"/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превышающих</w:t>
      </w:r>
      <w:proofErr w:type="gramEnd"/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 xml:space="preserve"> 0,1 процента в отношении:</w:t>
      </w: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 xml:space="preserve">гаражей и </w:t>
      </w:r>
      <w:proofErr w:type="spellStart"/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машин</w:t>
      </w:r>
      <w:proofErr w:type="gramStart"/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о</w:t>
      </w:r>
      <w:proofErr w:type="spellEnd"/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-</w:t>
      </w:r>
      <w:proofErr w:type="gramEnd"/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 xml:space="preserve"> мест, в том числе расположениях в объектах налогообложения, указанных в пп2 названного пункта;</w:t>
      </w: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 xml:space="preserve">хозяйственных строений или сооружений, площадь каждого их которых не превышает 50 квадратных метров и которые расположены на земельных </w:t>
      </w: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lastRenderedPageBreak/>
        <w:t>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2.пункт 2 изложить в новой редакции:</w:t>
      </w: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«2)2 процента в отношении объектов налогоо</w:t>
      </w:r>
      <w:r w:rsidR="009F7537">
        <w:rPr>
          <w:rFonts w:ascii="Times New Roman" w:hAnsi="Times New Roman"/>
          <w:bCs/>
          <w:color w:val="292C3D"/>
          <w:sz w:val="28"/>
          <w:szCs w:val="28"/>
          <w:lang w:eastAsia="ru-RU"/>
        </w:rPr>
        <w:t>бложения, включенных в перечень</w:t>
      </w: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,</w:t>
      </w:r>
      <w:r w:rsidR="009F7537">
        <w:rPr>
          <w:rFonts w:ascii="Times New Roman" w:hAnsi="Times New Roman"/>
          <w:bCs/>
          <w:color w:val="292C3D"/>
          <w:sz w:val="28"/>
          <w:szCs w:val="28"/>
          <w:lang w:eastAsia="ru-RU"/>
        </w:rPr>
        <w:t xml:space="preserve"> </w:t>
      </w: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определяемый в соответствии с п.7 ст.378.2 названного кодекса,</w:t>
      </w:r>
      <w:r w:rsidR="009F7537">
        <w:rPr>
          <w:rFonts w:ascii="Times New Roman" w:hAnsi="Times New Roman"/>
          <w:bCs/>
          <w:color w:val="292C3D"/>
          <w:sz w:val="28"/>
          <w:szCs w:val="28"/>
          <w:lang w:eastAsia="ru-RU"/>
        </w:rPr>
        <w:t xml:space="preserve"> в отношении объектов налогообло</w:t>
      </w: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жения,</w:t>
      </w:r>
      <w:r w:rsidR="009F7537">
        <w:rPr>
          <w:rFonts w:ascii="Times New Roman" w:hAnsi="Times New Roman"/>
          <w:bCs/>
          <w:color w:val="292C3D"/>
          <w:sz w:val="28"/>
          <w:szCs w:val="28"/>
          <w:lang w:eastAsia="ru-RU"/>
        </w:rPr>
        <w:t xml:space="preserve"> </w:t>
      </w: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предусмотренных абз.2 п.10 ст.378.2 названного кодекса, а также в отношении объектов налогообложения</w:t>
      </w:r>
      <w:proofErr w:type="gramStart"/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 xml:space="preserve"> ,</w:t>
      </w:r>
      <w:proofErr w:type="gramEnd"/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кадастровая каждого из которых превышает 300 миллионов рублей».</w:t>
      </w: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3.Налог на имущество физических лиц по</w:t>
      </w:r>
      <w:r w:rsidR="009F7537">
        <w:rPr>
          <w:rFonts w:ascii="Times New Roman" w:hAnsi="Times New Roman"/>
          <w:bCs/>
          <w:color w:val="292C3D"/>
          <w:sz w:val="28"/>
          <w:szCs w:val="28"/>
          <w:lang w:eastAsia="ru-RU"/>
        </w:rPr>
        <w:t>длежит уплате в порядке и сроки</w:t>
      </w: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, установленные статьей 4</w:t>
      </w:r>
      <w:r w:rsidR="009F7537">
        <w:rPr>
          <w:rFonts w:ascii="Times New Roman" w:hAnsi="Times New Roman"/>
          <w:bCs/>
          <w:color w:val="292C3D"/>
          <w:sz w:val="28"/>
          <w:szCs w:val="28"/>
          <w:lang w:eastAsia="ru-RU"/>
        </w:rPr>
        <w:t>09 Налогового кодекса Российской Федерации</w:t>
      </w: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.</w:t>
      </w: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4.Настоящее решение вступает в силу с 1 января 2023 года, но не ранее чем по истечении одного месяца со дня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5.</w:t>
      </w:r>
      <w:r w:rsidRPr="000A3B1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Настоящее решение обнародовать на информационном стенде в здании администраци</w:t>
      </w:r>
      <w:r w:rsidR="009F7537">
        <w:rPr>
          <w:rFonts w:ascii="Times New Roman" w:hAnsi="Times New Roman"/>
          <w:bCs/>
          <w:color w:val="292C3D"/>
          <w:sz w:val="28"/>
          <w:szCs w:val="28"/>
          <w:lang w:eastAsia="ru-RU"/>
        </w:rPr>
        <w:t>и сельского поселения «</w:t>
      </w:r>
      <w:proofErr w:type="spellStart"/>
      <w:r w:rsidR="009F7537">
        <w:rPr>
          <w:rFonts w:ascii="Times New Roman" w:hAnsi="Times New Roman"/>
          <w:bCs/>
          <w:color w:val="292C3D"/>
          <w:sz w:val="28"/>
          <w:szCs w:val="28"/>
          <w:lang w:eastAsia="ru-RU"/>
        </w:rPr>
        <w:t>Мирсановское</w:t>
      </w:r>
      <w:proofErr w:type="spellEnd"/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 xml:space="preserve">» и на официальном сайте </w:t>
      </w:r>
      <w:hyperlink r:id="rId4" w:history="1">
        <w:r w:rsidR="009F7537" w:rsidRPr="000640B1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http://мирсаново.шилкинский.рф/</w:t>
        </w:r>
      </w:hyperlink>
      <w:r w:rsidRPr="000A3B13">
        <w:rPr>
          <w:rFonts w:ascii="Times New Roman" w:hAnsi="Times New Roman"/>
          <w:bCs/>
          <w:color w:val="292C3D"/>
          <w:sz w:val="28"/>
          <w:szCs w:val="28"/>
          <w:lang w:eastAsia="ru-RU"/>
        </w:rPr>
        <w:t>.</w:t>
      </w: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</w:p>
    <w:p w:rsidR="00246489" w:rsidRPr="00797716" w:rsidRDefault="00246489" w:rsidP="002464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6489" w:rsidRDefault="00246489" w:rsidP="00246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246489" w:rsidRPr="00797716" w:rsidRDefault="00246489" w:rsidP="00246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В.В. Шустов</w:t>
      </w:r>
    </w:p>
    <w:p w:rsidR="000A3B13" w:rsidRPr="000A3B13" w:rsidRDefault="000A3B13" w:rsidP="000A3B13">
      <w:pPr>
        <w:spacing w:before="150" w:after="150" w:line="240" w:lineRule="auto"/>
        <w:jc w:val="both"/>
        <w:outlineLvl w:val="3"/>
        <w:rPr>
          <w:rFonts w:ascii="Times New Roman" w:hAnsi="Times New Roman"/>
          <w:bCs/>
          <w:color w:val="292C3D"/>
          <w:sz w:val="28"/>
          <w:szCs w:val="28"/>
          <w:lang w:eastAsia="ru-RU"/>
        </w:rPr>
      </w:pPr>
    </w:p>
    <w:p w:rsidR="00B47A32" w:rsidRDefault="00B47A32"/>
    <w:sectPr w:rsidR="00B47A32" w:rsidSect="009C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A32"/>
    <w:rsid w:val="000A3B13"/>
    <w:rsid w:val="00246489"/>
    <w:rsid w:val="00316032"/>
    <w:rsid w:val="0053383D"/>
    <w:rsid w:val="00660E4E"/>
    <w:rsid w:val="009C7887"/>
    <w:rsid w:val="009F7537"/>
    <w:rsid w:val="00AB0A80"/>
    <w:rsid w:val="00B47A32"/>
    <w:rsid w:val="00CC1936"/>
    <w:rsid w:val="00EB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88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5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0;&#1088;&#1089;&#1072;&#1085;&#1086;&#1074;&#1086;.&#1096;&#1080;&#1083;&#1082;&#1080;&#1085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Чирон</dc:creator>
  <cp:lastModifiedBy>Юзер</cp:lastModifiedBy>
  <cp:revision>3</cp:revision>
  <dcterms:created xsi:type="dcterms:W3CDTF">2023-03-24T01:13:00Z</dcterms:created>
  <dcterms:modified xsi:type="dcterms:W3CDTF">2023-06-05T05:06:00Z</dcterms:modified>
</cp:coreProperties>
</file>