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0215" w14:textId="77777777" w:rsidR="00E848D9" w:rsidRDefault="00E848D9" w:rsidP="00E848D9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 w:val="0"/>
          <w:bCs w:val="0"/>
          <w:color w:val="333333"/>
        </w:rPr>
        <w:t>Отчёт по обращениям граждан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b w:val="0"/>
          <w:bCs w:val="0"/>
          <w:color w:val="333333"/>
        </w:rPr>
        <w:t>сельского поселения «</w:t>
      </w:r>
      <w:proofErr w:type="spellStart"/>
      <w:r>
        <w:rPr>
          <w:rStyle w:val="a4"/>
          <w:rFonts w:ascii="Arial" w:hAnsi="Arial" w:cs="Arial"/>
          <w:b w:val="0"/>
          <w:bCs w:val="0"/>
          <w:color w:val="333333"/>
        </w:rPr>
        <w:t>Мирсановское</w:t>
      </w:r>
      <w:proofErr w:type="spellEnd"/>
      <w:r>
        <w:rPr>
          <w:rStyle w:val="a4"/>
          <w:rFonts w:ascii="Arial" w:hAnsi="Arial" w:cs="Arial"/>
          <w:b w:val="0"/>
          <w:bCs w:val="0"/>
          <w:color w:val="333333"/>
        </w:rPr>
        <w:t>» за 2018 год</w:t>
      </w:r>
    </w:p>
    <w:p w14:paraId="19248ACA" w14:textId="77777777" w:rsidR="00E848D9" w:rsidRDefault="00E848D9" w:rsidP="00E848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№ Содержание обращения Количество Принятые меры</w:t>
      </w:r>
      <w:r>
        <w:rPr>
          <w:rFonts w:ascii="Arial" w:hAnsi="Arial" w:cs="Arial"/>
          <w:color w:val="333333"/>
          <w:sz w:val="20"/>
          <w:szCs w:val="20"/>
        </w:rPr>
        <w:br/>
        <w:t>1. На подключение к центральному отоплению 2 При положительном решении данного вопроса дома будут подключены</w:t>
      </w:r>
      <w:r>
        <w:rPr>
          <w:rFonts w:ascii="Arial" w:hAnsi="Arial" w:cs="Arial"/>
          <w:color w:val="333333"/>
          <w:sz w:val="20"/>
          <w:szCs w:val="20"/>
        </w:rPr>
        <w:br/>
        <w:t>2 О заключении договора аренды земельного участка для сенокошения 17 Заключены договора аренды</w:t>
      </w:r>
      <w:r>
        <w:rPr>
          <w:rFonts w:ascii="Arial" w:hAnsi="Arial" w:cs="Arial"/>
          <w:color w:val="333333"/>
          <w:sz w:val="20"/>
          <w:szCs w:val="20"/>
        </w:rPr>
        <w:br/>
        <w:t>3 О включении в список на получение единовременной материальной помощи в результате наводнения в июле 2018 года 23 Все обратившиеся и члены их семей включены в список на выплату ЕМВ</w:t>
      </w:r>
      <w:r>
        <w:rPr>
          <w:rFonts w:ascii="Arial" w:hAnsi="Arial" w:cs="Arial"/>
          <w:color w:val="333333"/>
          <w:sz w:val="20"/>
          <w:szCs w:val="20"/>
        </w:rPr>
        <w:br/>
        <w:t>4 О назначении пенсии за выслугу лет при замещении муниципальной должности в связи с выходом на пенсию 1 Вопрос решён</w:t>
      </w:r>
      <w:r>
        <w:rPr>
          <w:rFonts w:ascii="Arial" w:hAnsi="Arial" w:cs="Arial"/>
          <w:color w:val="333333"/>
          <w:sz w:val="20"/>
          <w:szCs w:val="20"/>
        </w:rPr>
        <w:br/>
        <w:t>5 О продлении договора аренды земельного участка 1 Договор продлён</w:t>
      </w:r>
      <w:r>
        <w:rPr>
          <w:rFonts w:ascii="Arial" w:hAnsi="Arial" w:cs="Arial"/>
          <w:color w:val="333333"/>
          <w:sz w:val="20"/>
          <w:szCs w:val="20"/>
        </w:rPr>
        <w:br/>
        <w:t>6 Об оказании содействия во вручении грамот ученикам школы 1 Вопрос рассмотрен на уровне УО</w:t>
      </w:r>
      <w:r>
        <w:rPr>
          <w:rFonts w:ascii="Arial" w:hAnsi="Arial" w:cs="Arial"/>
          <w:color w:val="333333"/>
          <w:sz w:val="20"/>
          <w:szCs w:val="20"/>
        </w:rPr>
        <w:br/>
        <w:t>7 О включении в состав участников конкурса на замещение муниципальной должности 1 Претендент включён в состав участников конкурса</w:t>
      </w:r>
      <w:r>
        <w:rPr>
          <w:rFonts w:ascii="Arial" w:hAnsi="Arial" w:cs="Arial"/>
          <w:color w:val="333333"/>
          <w:sz w:val="20"/>
          <w:szCs w:val="20"/>
        </w:rPr>
        <w:br/>
        <w:t>8 Социальной направленности 8 Вопросы рассмотрены, даны письменные ответы в установленный законом срок.</w:t>
      </w:r>
      <w:r>
        <w:rPr>
          <w:rFonts w:ascii="Arial" w:hAnsi="Arial" w:cs="Arial"/>
          <w:color w:val="333333"/>
          <w:sz w:val="20"/>
          <w:szCs w:val="20"/>
        </w:rPr>
        <w:br/>
        <w:t>9 Характеристики 8 Выданы заявителям</w:t>
      </w:r>
      <w:r>
        <w:rPr>
          <w:rFonts w:ascii="Arial" w:hAnsi="Arial" w:cs="Arial"/>
          <w:color w:val="333333"/>
          <w:sz w:val="20"/>
          <w:szCs w:val="20"/>
        </w:rPr>
        <w:br/>
        <w:t>10 Устные обращения граждан 110 Все вопросы рассмотрены, даны пояснения</w:t>
      </w:r>
    </w:p>
    <w:p w14:paraId="29ED32D6" w14:textId="77777777" w:rsidR="00E848D9" w:rsidRDefault="00E848D9" w:rsidP="00E848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5156987" w14:textId="77777777" w:rsidR="007D2E29" w:rsidRPr="00E848D9" w:rsidRDefault="007D2E29" w:rsidP="00E848D9"/>
    <w:sectPr w:rsidR="007D2E29" w:rsidRPr="00E8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2D448A"/>
    <w:rsid w:val="007D2E29"/>
    <w:rsid w:val="00967526"/>
    <w:rsid w:val="009E0DD7"/>
    <w:rsid w:val="00AF34E5"/>
    <w:rsid w:val="00E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Strong"/>
    <w:basedOn w:val="a0"/>
    <w:uiPriority w:val="22"/>
    <w:qFormat/>
    <w:rsid w:val="00E84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9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8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2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3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2020-05-17T20:38:00Z</dcterms:created>
  <dcterms:modified xsi:type="dcterms:W3CDTF">2020-05-17T20:45:00Z</dcterms:modified>
</cp:coreProperties>
</file>